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13178A">
        <w:rPr>
          <w:rFonts w:ascii="Times New Roman" w:hAnsi="Times New Roman"/>
          <w:b/>
        </w:rPr>
        <w:t>Tıbbi Biyoloji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EE7BB5" w:rsidRPr="00FC5DF0">
        <w:rPr>
          <w:rFonts w:ascii="Times New Roman" w:hAnsi="Times New Roman"/>
          <w:b/>
        </w:rPr>
        <w:t xml:space="preserve"> 1.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558"/>
        <w:gridCol w:w="3544"/>
      </w:tblGrid>
      <w:tr w:rsidR="00BC6F20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3D29F4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Doç. Dr. Ahmet TEKTEMUR</w:t>
            </w:r>
            <w:bookmarkStart w:id="0" w:name="_GoBack"/>
            <w:bookmarkEnd w:id="0"/>
          </w:p>
        </w:tc>
      </w:tr>
      <w:tr w:rsidR="00121E82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2260EE" w:rsidP="002260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08.15-09.00 Hücre Teorisi</w:t>
            </w:r>
          </w:p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09.15-10.00 </w:t>
            </w:r>
            <w:r w:rsidRPr="00603745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Prokaryotlar </w:t>
            </w:r>
          </w:p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Pr="00603745">
              <w:rPr>
                <w:rFonts w:ascii="Times New Roman" w:eastAsia="Calibri" w:hAnsi="Times New Roman"/>
                <w:noProof/>
                <w:sz w:val="20"/>
                <w:szCs w:val="20"/>
              </w:rPr>
              <w:t>Ökaryotlar</w:t>
            </w:r>
            <w:r w:rsidRPr="00603745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</w:t>
            </w:r>
          </w:p>
          <w:p w:rsidR="000A175F" w:rsidRPr="00FC5DF0" w:rsidRDefault="0013178A" w:rsidP="00C072E6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Pr="00603745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Biyomoleküller: DNA </w:t>
            </w:r>
            <w:r w:rsidR="00C072E6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ve RNA </w:t>
            </w:r>
            <w:r w:rsidRPr="00603745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Molekül</w:t>
            </w:r>
            <w:r w:rsidR="00C072E6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13178A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Ahmet TEKTEMUR</w:t>
            </w:r>
          </w:p>
        </w:tc>
      </w:tr>
      <w:tr w:rsidR="0013178A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pPr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Pr="00603745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Biyomoleküller: </w:t>
            </w:r>
            <w:r w:rsidR="00CA543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Karbohidratlar, </w:t>
            </w:r>
            <w:r w:rsidR="00C072E6">
              <w:rPr>
                <w:rFonts w:ascii="Times New Roman" w:eastAsia="Calibri" w:hAnsi="Times New Roman"/>
                <w:noProof/>
                <w:sz w:val="20"/>
                <w:szCs w:val="20"/>
              </w:rPr>
              <w:t>Yağlar ve Proteinler</w:t>
            </w:r>
          </w:p>
          <w:p w:rsidR="0013178A" w:rsidRDefault="00C072E6" w:rsidP="0013178A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0</w:t>
            </w:r>
            <w:r w:rsidR="0013178A"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9.15-10.00 </w:t>
            </w: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Hücre Yüzey Farklılaşmaları</w:t>
            </w:r>
          </w:p>
          <w:p w:rsidR="0013178A" w:rsidRDefault="0013178A" w:rsidP="0013178A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10.15-11.00 </w:t>
            </w:r>
            <w:r w:rsidR="00C072E6" w:rsidRPr="00CD6E33">
              <w:rPr>
                <w:rFonts w:ascii="Times New Roman" w:eastAsiaTheme="minorEastAsia" w:hAnsi="Times New Roman"/>
                <w:b/>
                <w:noProof/>
                <w:sz w:val="20"/>
                <w:szCs w:val="20"/>
              </w:rPr>
              <w:t>Lab:</w:t>
            </w:r>
            <w:r w:rsidR="00C072E6" w:rsidRPr="00603745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Mikroskop Tanıtımı ve Kullanımı</w:t>
            </w:r>
          </w:p>
          <w:p w:rsidR="0013178A" w:rsidRPr="00603745" w:rsidRDefault="0013178A" w:rsidP="00C072E6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11.15-12.00</w:t>
            </w: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</w:t>
            </w:r>
            <w:r w:rsidR="00C072E6" w:rsidRPr="00CD6E33">
              <w:rPr>
                <w:rFonts w:ascii="Times New Roman" w:eastAsiaTheme="minorEastAsia" w:hAnsi="Times New Roman"/>
                <w:b/>
                <w:noProof/>
                <w:sz w:val="20"/>
                <w:szCs w:val="20"/>
              </w:rPr>
              <w:t>Lab:</w:t>
            </w:r>
            <w:r w:rsidR="00C072E6" w:rsidRPr="00603745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Mikroskop Tanıtımı ve Kullanımı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r w:rsidRPr="00967EE8">
              <w:rPr>
                <w:rFonts w:ascii="Times New Roman" w:hAnsi="Times New Roman"/>
              </w:rPr>
              <w:t>Doç. Dr. Ahmet TEKTEMUR</w:t>
            </w:r>
          </w:p>
        </w:tc>
      </w:tr>
      <w:tr w:rsidR="0013178A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08.15-09.00 </w:t>
            </w:r>
            <w:r w:rsidR="00C072E6" w:rsidRPr="006D01F2">
              <w:rPr>
                <w:rFonts w:ascii="Times New Roman" w:eastAsia="Calibri" w:hAnsi="Times New Roman"/>
                <w:noProof/>
                <w:sz w:val="20"/>
                <w:szCs w:val="20"/>
              </w:rPr>
              <w:t>Membran Transportunun Prensipleri</w:t>
            </w:r>
          </w:p>
          <w:p w:rsidR="00C072E6" w:rsidRDefault="00C072E6" w:rsidP="0013178A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09.15-10.00 </w:t>
            </w:r>
            <w:r w:rsidRPr="006D01F2">
              <w:rPr>
                <w:rFonts w:ascii="Times New Roman" w:eastAsia="Calibri" w:hAnsi="Times New Roman"/>
                <w:noProof/>
                <w:sz w:val="20"/>
                <w:szCs w:val="20"/>
              </w:rPr>
              <w:t>Membran Transportunun Prensipleri</w:t>
            </w:r>
          </w:p>
          <w:p w:rsidR="0013178A" w:rsidRDefault="0013178A" w:rsidP="0013178A">
            <w:pPr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10.15-11.00 </w:t>
            </w:r>
            <w:r w:rsidR="00C072E6" w:rsidRPr="00980E59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Hücre İskeleti</w:t>
            </w:r>
          </w:p>
          <w:p w:rsidR="0013178A" w:rsidRDefault="0013178A" w:rsidP="00C072E6">
            <w:pPr>
              <w:rPr>
                <w:rFonts w:ascii="Arial" w:hAnsi="Arial" w:cs="Arial"/>
              </w:rPr>
            </w:pPr>
            <w:r w:rsidRPr="006D01F2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11.15-12.00</w:t>
            </w: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 </w:t>
            </w:r>
            <w:r w:rsid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Hücre İ</w:t>
            </w:r>
            <w:r w:rsidR="00C072E6">
              <w:rPr>
                <w:rFonts w:ascii="Times New Roman" w:eastAsia="Calibri" w:hAnsi="Times New Roman"/>
                <w:noProof/>
                <w:sz w:val="20"/>
                <w:szCs w:val="20"/>
              </w:rPr>
              <w:t>skeleti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r w:rsidRPr="00967EE8">
              <w:rPr>
                <w:rFonts w:ascii="Times New Roman" w:hAnsi="Times New Roman"/>
              </w:rPr>
              <w:t>Doç. Dr. Ahmet TEKTEMUR</w:t>
            </w:r>
          </w:p>
        </w:tc>
      </w:tr>
      <w:tr w:rsidR="0013178A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C072E6"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>Endoplazmik Retikulum</w:t>
            </w:r>
          </w:p>
          <w:p w:rsidR="0013178A" w:rsidRDefault="00C072E6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09.15-10.00 </w:t>
            </w: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Golgi</w:t>
            </w:r>
          </w:p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C072E6">
              <w:rPr>
                <w:rFonts w:ascii="Times New Roman" w:eastAsia="Calibri" w:hAnsi="Times New Roman"/>
                <w:noProof/>
                <w:sz w:val="20"/>
                <w:szCs w:val="20"/>
              </w:rPr>
              <w:t>Lizozom</w:t>
            </w:r>
          </w:p>
          <w:p w:rsidR="0013178A" w:rsidRDefault="0013178A" w:rsidP="00C072E6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="00C072E6">
              <w:rPr>
                <w:rFonts w:ascii="Times New Roman" w:eastAsia="Calibri" w:hAnsi="Times New Roman"/>
                <w:noProof/>
                <w:sz w:val="20"/>
                <w:szCs w:val="20"/>
              </w:rPr>
              <w:t>Peroksizom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r w:rsidRPr="00967EE8">
              <w:rPr>
                <w:rFonts w:ascii="Times New Roman" w:hAnsi="Times New Roman"/>
              </w:rPr>
              <w:t>Doç. Dr. Ahmet TEKTEMUR</w:t>
            </w:r>
          </w:p>
        </w:tc>
      </w:tr>
      <w:tr w:rsidR="0013178A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8A" w:rsidRPr="00FC5DF0" w:rsidRDefault="0013178A" w:rsidP="001317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13178A" w:rsidRPr="00FC5DF0" w:rsidRDefault="0013178A" w:rsidP="001317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C072E6">
              <w:rPr>
                <w:rFonts w:ascii="Times New Roman" w:eastAsia="Calibri" w:hAnsi="Times New Roman"/>
                <w:noProof/>
                <w:sz w:val="20"/>
                <w:szCs w:val="20"/>
              </w:rPr>
              <w:t>Mitokondri</w:t>
            </w:r>
          </w:p>
          <w:p w:rsidR="0013178A" w:rsidRDefault="00C072E6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09.15-10.00 </w:t>
            </w: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Nükleus</w:t>
            </w:r>
          </w:p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C072E6" w:rsidRPr="00CD6E33"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Lab:</w:t>
            </w:r>
            <w:r w:rsidR="00C072E6"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Prokaryot</w:t>
            </w:r>
            <w:r w:rsidR="00C072E6">
              <w:rPr>
                <w:rFonts w:ascii="Times New Roman" w:eastAsia="Calibri" w:hAnsi="Times New Roman"/>
                <w:noProof/>
                <w:sz w:val="20"/>
                <w:szCs w:val="20"/>
              </w:rPr>
              <w:t>ik</w:t>
            </w:r>
            <w:r w:rsidR="00C072E6"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ve Ökaryot</w:t>
            </w:r>
            <w:r w:rsidR="00C072E6">
              <w:rPr>
                <w:rFonts w:ascii="Times New Roman" w:eastAsia="Calibri" w:hAnsi="Times New Roman"/>
                <w:noProof/>
                <w:sz w:val="20"/>
                <w:szCs w:val="20"/>
              </w:rPr>
              <w:t>ik</w:t>
            </w:r>
            <w:r w:rsidR="00C072E6"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Hücreler</w:t>
            </w:r>
          </w:p>
          <w:p w:rsidR="0013178A" w:rsidRDefault="00C072E6" w:rsidP="00C072E6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Pr="00CD6E33"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Lab:</w:t>
            </w:r>
            <w:r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Prokaryot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ik</w:t>
            </w:r>
            <w:r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ve Ökaryot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ik</w:t>
            </w:r>
            <w:r w:rsidRPr="00980E59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Hücreler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r w:rsidRPr="00967EE8">
              <w:rPr>
                <w:rFonts w:ascii="Times New Roman" w:hAnsi="Times New Roman"/>
              </w:rPr>
              <w:t>Doç. Dr. Ahmet TEKTEMUR</w:t>
            </w:r>
          </w:p>
        </w:tc>
      </w:tr>
      <w:tr w:rsidR="0013178A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8A" w:rsidRPr="00FC5DF0" w:rsidRDefault="0013178A" w:rsidP="001317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13178A" w:rsidRPr="00FC5DF0" w:rsidRDefault="0013178A" w:rsidP="001317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38138A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Hücre Adezyonu ve Ekstraselüler Matriks</w:t>
            </w:r>
          </w:p>
          <w:p w:rsidR="0013178A" w:rsidRDefault="00C072E6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09.15-10.00 </w:t>
            </w:r>
            <w:r w:rsidR="0038138A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Hücre Adezyonu ve Ekstraselüler Matriks</w:t>
            </w:r>
          </w:p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38138A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Sinyal İletiminin Genel Prensipleri</w:t>
            </w:r>
          </w:p>
          <w:p w:rsidR="0013178A" w:rsidRDefault="0013178A" w:rsidP="0038138A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="0038138A" w:rsidRPr="00852651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Sinyal İletiminin Genel Prensipleri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r w:rsidRPr="00967EE8">
              <w:rPr>
                <w:rFonts w:ascii="Times New Roman" w:hAnsi="Times New Roman"/>
              </w:rPr>
              <w:t>Doç. Dr. Ahmet TEKTEMUR</w:t>
            </w:r>
          </w:p>
        </w:tc>
      </w:tr>
      <w:tr w:rsidR="0013178A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38138A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Sinyal İletiminin Genel Prensipleri</w:t>
            </w:r>
          </w:p>
          <w:p w:rsidR="0013178A" w:rsidRDefault="00C072E6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0</w:t>
            </w:r>
            <w:r w:rsidR="0013178A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38138A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Sinyal İletiminin Genel Prensipleri</w:t>
            </w:r>
          </w:p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38138A"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Kromatin Ağın Şekillenmesi</w:t>
            </w:r>
          </w:p>
          <w:p w:rsidR="0013178A" w:rsidRDefault="00C072E6" w:rsidP="0038138A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="0038138A" w:rsidRPr="0038138A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Kromatin Ağın Şekillenmesi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r w:rsidRPr="00967EE8">
              <w:rPr>
                <w:rFonts w:ascii="Times New Roman" w:hAnsi="Times New Roman"/>
              </w:rPr>
              <w:t>Doç. Dr. Ahmet TEKTEMUR</w:t>
            </w:r>
          </w:p>
        </w:tc>
      </w:tr>
      <w:tr w:rsidR="0013178A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C072E6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Hücre Bölünmesi ve Çeşitleri</w:t>
            </w:r>
            <w:r w:rsidR="0038138A">
              <w:t xml:space="preserve"> </w:t>
            </w:r>
          </w:p>
          <w:p w:rsidR="0013178A" w:rsidRDefault="00C072E6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0</w:t>
            </w:r>
            <w:r w:rsidR="0013178A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Pr="00852651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Mitoz Bölünme ve Mayoz Bölünme</w:t>
            </w:r>
          </w:p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C072E6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Mitoz ve Mayoz Bölünmenin Kontrolü</w:t>
            </w:r>
          </w:p>
          <w:p w:rsidR="0013178A" w:rsidRDefault="00C072E6" w:rsidP="00C072E6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>Mitoz ve Mayoz Bölünmenin Kontrolü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r w:rsidRPr="00967EE8">
              <w:rPr>
                <w:rFonts w:ascii="Times New Roman" w:hAnsi="Times New Roman"/>
              </w:rPr>
              <w:t>Doç. Dr. Ahmet TEKTEMUR</w:t>
            </w:r>
          </w:p>
        </w:tc>
      </w:tr>
      <w:tr w:rsidR="0013178A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13178A" w:rsidRPr="00FC5DF0" w:rsidRDefault="0013178A" w:rsidP="00131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CD6E33" w:rsidRPr="00CD6E33"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Lab:</w:t>
            </w:r>
            <w:r w:rsidR="00CD6E33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Hücre Bölünmesi ve Çeşitleri</w:t>
            </w:r>
          </w:p>
          <w:p w:rsidR="0013178A" w:rsidRDefault="00C072E6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0</w:t>
            </w:r>
            <w:r w:rsidR="0013178A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CD6E33" w:rsidRPr="00CD6E33">
              <w:rPr>
                <w:rFonts w:ascii="Times New Roman" w:eastAsia="Calibri" w:hAnsi="Times New Roman"/>
                <w:b/>
                <w:noProof/>
                <w:sz w:val="20"/>
                <w:szCs w:val="20"/>
              </w:rPr>
              <w:t>Lab:</w:t>
            </w:r>
            <w:r w:rsidR="00CD6E33" w:rsidRPr="00852651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Hücre Bölünmesi ve Çeşitleri</w:t>
            </w:r>
          </w:p>
          <w:p w:rsidR="0013178A" w:rsidRPr="00CD6E33" w:rsidRDefault="0013178A" w:rsidP="0013178A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CD6E33" w:rsidRPr="00CD6E33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İnsan Genomu ve Genom Projesi</w:t>
            </w:r>
          </w:p>
          <w:p w:rsidR="0013178A" w:rsidRDefault="0013178A" w:rsidP="00CD6E33">
            <w:pPr>
              <w:rPr>
                <w:rFonts w:ascii="Arial" w:hAnsi="Arial" w:cs="Arial"/>
              </w:rPr>
            </w:pPr>
            <w:r w:rsidRPr="00CD6E33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="00CD6E33" w:rsidRPr="00CD6E33">
              <w:rPr>
                <w:rFonts w:ascii="Times New Roman" w:eastAsia="Calibri" w:hAnsi="Times New Roman"/>
                <w:noProof/>
                <w:sz w:val="20"/>
                <w:szCs w:val="20"/>
              </w:rPr>
              <w:t>İnsan Genomu ve Genom Projesi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8A" w:rsidRDefault="0013178A" w:rsidP="0013178A">
            <w:r w:rsidRPr="00967EE8">
              <w:rPr>
                <w:rFonts w:ascii="Times New Roman" w:hAnsi="Times New Roman"/>
              </w:rPr>
              <w:t>Doç. Dr. Ahmet TEKTEMUR</w:t>
            </w:r>
          </w:p>
        </w:tc>
      </w:tr>
      <w:tr w:rsidR="00CD6E33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DNA Sentezi (Replikasyon)</w:t>
            </w:r>
          </w:p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09.15-10.00 </w:t>
            </w:r>
            <w:r w:rsidR="0038138A"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DNA Sentezi (Replikasyon)</w:t>
            </w:r>
          </w:p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RNA Sentezi (Transkripsiyon)</w:t>
            </w:r>
          </w:p>
          <w:p w:rsidR="00CD6E33" w:rsidRDefault="00CD6E33" w:rsidP="00CD6E33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="0038138A" w:rsidRPr="0038138A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RNA Sentezi (Transkripsiyon)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Default="00CD6E33" w:rsidP="00CD6E33">
            <w:r w:rsidRPr="00967EE8">
              <w:rPr>
                <w:rFonts w:ascii="Times New Roman" w:hAnsi="Times New Roman"/>
              </w:rPr>
              <w:t>Doç. Dr. Ahmet TEKTEMUR</w:t>
            </w:r>
          </w:p>
        </w:tc>
      </w:tr>
      <w:tr w:rsidR="00CD6E33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Protein Sentezi (Translasyon)</w:t>
            </w:r>
          </w:p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09.15-10.00 </w:t>
            </w:r>
            <w:r w:rsid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Protein Sentezi (Translasyon)</w:t>
            </w:r>
          </w:p>
          <w:p w:rsidR="00CD6E33" w:rsidRP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CD6E33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38138A"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>Prokaryotlarda Genetik Kontrol</w:t>
            </w:r>
          </w:p>
          <w:p w:rsidR="00CD6E33" w:rsidRDefault="00CD6E33" w:rsidP="0038138A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="0038138A" w:rsidRPr="0038138A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Prokaryotlarda Genetik Kontrol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Default="00CD6E33" w:rsidP="00CD6E33">
            <w:r w:rsidRPr="00967EE8">
              <w:rPr>
                <w:rFonts w:ascii="Times New Roman" w:hAnsi="Times New Roman"/>
              </w:rPr>
              <w:t>Doç. Dr. Ahmet TEKTEMUR</w:t>
            </w:r>
          </w:p>
        </w:tc>
      </w:tr>
      <w:tr w:rsidR="00CD6E33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33" w:rsidRPr="00FC5DF0" w:rsidRDefault="00CD6E33" w:rsidP="00CD6E3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D6E33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33" w:rsidRPr="00FC5DF0" w:rsidRDefault="00CD6E33" w:rsidP="00CD6E3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D6E33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38138A"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Ökaryotlarda Genetik Kontrol</w:t>
            </w:r>
          </w:p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09.15-10.00 </w:t>
            </w:r>
            <w:r w:rsid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Ökaryotlarda</w:t>
            </w:r>
            <w:r w:rsidR="0038138A" w:rsidRPr="00F03A00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Genetik Kontrol</w:t>
            </w:r>
          </w:p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Kök Hücre</w:t>
            </w:r>
          </w:p>
          <w:p w:rsidR="00CD6E33" w:rsidRDefault="00CD6E33" w:rsidP="0038138A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11.15-12.00 </w:t>
            </w:r>
            <w:r w:rsidR="0038138A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Kök Hücre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Default="00CD6E33" w:rsidP="00CD6E33">
            <w:r w:rsidRPr="00472E61">
              <w:rPr>
                <w:rFonts w:ascii="Times New Roman" w:hAnsi="Times New Roman"/>
              </w:rPr>
              <w:t>Doç. Dr. Ahmet TEKTEMUR</w:t>
            </w:r>
          </w:p>
        </w:tc>
      </w:tr>
      <w:tr w:rsidR="00CD6E33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38138A"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Kanserin Moleküler Temeli</w:t>
            </w:r>
          </w:p>
          <w:p w:rsidR="00CD6E33" w:rsidRDefault="006E7138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0</w:t>
            </w:r>
            <w:r w:rsidR="00CD6E33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38138A" w:rsidRPr="0038138A">
              <w:rPr>
                <w:rFonts w:ascii="Times New Roman" w:eastAsia="Calibri" w:hAnsi="Times New Roman"/>
                <w:noProof/>
                <w:sz w:val="20"/>
                <w:szCs w:val="20"/>
              </w:rPr>
              <w:t>Kanserin Moleküler Temeli</w:t>
            </w:r>
          </w:p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B80FC0">
              <w:rPr>
                <w:rFonts w:ascii="Times New Roman" w:eastAsia="Calibri" w:hAnsi="Times New Roman"/>
                <w:noProof/>
                <w:sz w:val="20"/>
                <w:szCs w:val="20"/>
              </w:rPr>
              <w:t>Hücre Ölüm Mekanizmaları</w:t>
            </w:r>
          </w:p>
          <w:p w:rsidR="00CD6E33" w:rsidRDefault="006E7138" w:rsidP="0038138A">
            <w:pPr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lastRenderedPageBreak/>
              <w:t xml:space="preserve">11.15-12.00 </w:t>
            </w:r>
            <w:r w:rsidR="00B80FC0" w:rsidRPr="006E7138">
              <w:rPr>
                <w:rFonts w:ascii="Times New Roman" w:eastAsia="Calibri" w:hAnsi="Times New Roman"/>
                <w:noProof/>
                <w:sz w:val="20"/>
                <w:szCs w:val="20"/>
              </w:rPr>
              <w:t>Hücre Ölüm Mekanizmaları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Default="00CD6E33" w:rsidP="00CD6E33">
            <w:r w:rsidRPr="00472E61">
              <w:rPr>
                <w:rFonts w:ascii="Times New Roman" w:hAnsi="Times New Roman"/>
              </w:rPr>
              <w:lastRenderedPageBreak/>
              <w:t>Doç. Dr. Ahmet TEKTEMUR</w:t>
            </w:r>
          </w:p>
        </w:tc>
      </w:tr>
      <w:tr w:rsidR="00CD6E33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lastRenderedPageBreak/>
              <w:t>16.Hafta</w:t>
            </w:r>
          </w:p>
          <w:p w:rsidR="00CD6E33" w:rsidRPr="00FC5DF0" w:rsidRDefault="00CD6E33" w:rsidP="00CD6E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Default="00CD6E33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08.15-09.00 </w:t>
            </w:r>
            <w:r w:rsidR="00B80FC0" w:rsidRPr="00B80FC0">
              <w:rPr>
                <w:rFonts w:ascii="Times New Roman" w:eastAsia="Calibri" w:hAnsi="Times New Roman"/>
                <w:noProof/>
                <w:sz w:val="20"/>
                <w:szCs w:val="20"/>
              </w:rPr>
              <w:t>Hücre ve Canlı Yaşlanmasının Moleküler Temelleri</w:t>
            </w:r>
          </w:p>
          <w:p w:rsidR="00CD6E33" w:rsidRDefault="006E7138" w:rsidP="00CD6E33">
            <w:pPr>
              <w:tabs>
                <w:tab w:val="left" w:pos="945"/>
              </w:tabs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>0</w:t>
            </w:r>
            <w:r w:rsidR="00CD6E33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9.15-10.00 </w:t>
            </w:r>
            <w:r w:rsidR="00B80FC0" w:rsidRPr="00B80FC0">
              <w:rPr>
                <w:rFonts w:ascii="Times New Roman" w:eastAsia="Calibri" w:hAnsi="Times New Roman"/>
                <w:noProof/>
                <w:sz w:val="20"/>
                <w:szCs w:val="20"/>
              </w:rPr>
              <w:t>Hücre ve Canlı Yaşlanmasının Moleküler Temelleri</w:t>
            </w:r>
          </w:p>
          <w:p w:rsidR="00B80FC0" w:rsidRDefault="00CD6E33" w:rsidP="006E7138">
            <w:pPr>
              <w:tabs>
                <w:tab w:val="left" w:pos="945"/>
              </w:tabs>
              <w:rPr>
                <w:rFonts w:ascii="Times New Roman" w:eastAsiaTheme="minorEastAsia" w:hAnsi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10.15-11.00 </w:t>
            </w:r>
            <w:r w:rsidR="00B80FC0">
              <w:rPr>
                <w:rFonts w:ascii="Times New Roman" w:eastAsiaTheme="minorEastAsia" w:hAnsi="Times New Roman"/>
                <w:noProof/>
                <w:sz w:val="20"/>
                <w:szCs w:val="20"/>
              </w:rPr>
              <w:t xml:space="preserve">Gen Tedavisi </w:t>
            </w:r>
          </w:p>
          <w:p w:rsidR="00CD6E33" w:rsidRDefault="00CD6E33" w:rsidP="006E7138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Times New Roman" w:eastAsiaTheme="minorEastAsia" w:hAnsi="Times New Roman"/>
                <w:noProof/>
                <w:sz w:val="20"/>
                <w:szCs w:val="20"/>
              </w:rPr>
              <w:t>1</w:t>
            </w:r>
            <w:r w:rsidR="006E7138">
              <w:rPr>
                <w:rFonts w:ascii="Times New Roman" w:eastAsiaTheme="minorEastAsia" w:hAnsi="Times New Roman"/>
                <w:noProof/>
                <w:sz w:val="20"/>
                <w:szCs w:val="20"/>
              </w:rPr>
              <w:t>1.15-12.00 Gen Tedavisi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Default="00CD6E33" w:rsidP="00CD6E33">
            <w:r w:rsidRPr="00472E61">
              <w:rPr>
                <w:rFonts w:ascii="Times New Roman" w:hAnsi="Times New Roman"/>
              </w:rPr>
              <w:t>Doç. Dr. Ahmet TEKTEMUR</w:t>
            </w:r>
          </w:p>
        </w:tc>
      </w:tr>
      <w:tr w:rsidR="00CD6E33" w:rsidRPr="00FC5DF0" w:rsidTr="00C072E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33" w:rsidRPr="00FC5DF0" w:rsidRDefault="00CD6E33" w:rsidP="00CD6E33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33" w:rsidRPr="00FC5DF0" w:rsidRDefault="00CD6E33" w:rsidP="00CD6E3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sectPr w:rsidR="00BC6F20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267" w:rsidRDefault="00375267" w:rsidP="00121E82">
      <w:r>
        <w:separator/>
      </w:r>
    </w:p>
  </w:endnote>
  <w:endnote w:type="continuationSeparator" w:id="0">
    <w:p w:rsidR="00375267" w:rsidRDefault="00375267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267" w:rsidRDefault="00375267" w:rsidP="00121E82">
      <w:r>
        <w:separator/>
      </w:r>
    </w:p>
  </w:footnote>
  <w:footnote w:type="continuationSeparator" w:id="0">
    <w:p w:rsidR="00375267" w:rsidRDefault="00375267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475F0"/>
    <w:rsid w:val="00050AED"/>
    <w:rsid w:val="0005786F"/>
    <w:rsid w:val="000626FE"/>
    <w:rsid w:val="000839CD"/>
    <w:rsid w:val="000A175F"/>
    <w:rsid w:val="000A1E67"/>
    <w:rsid w:val="000A2DEC"/>
    <w:rsid w:val="000B7CB5"/>
    <w:rsid w:val="000C24BB"/>
    <w:rsid w:val="000D24F0"/>
    <w:rsid w:val="000E0EC5"/>
    <w:rsid w:val="000E17C4"/>
    <w:rsid w:val="0010043C"/>
    <w:rsid w:val="00100CEC"/>
    <w:rsid w:val="00116FBD"/>
    <w:rsid w:val="00121E82"/>
    <w:rsid w:val="0013178A"/>
    <w:rsid w:val="00134832"/>
    <w:rsid w:val="001409D9"/>
    <w:rsid w:val="001A64E2"/>
    <w:rsid w:val="001B64A1"/>
    <w:rsid w:val="001B6C3F"/>
    <w:rsid w:val="00200D89"/>
    <w:rsid w:val="00201D77"/>
    <w:rsid w:val="002040CE"/>
    <w:rsid w:val="00216009"/>
    <w:rsid w:val="002260EE"/>
    <w:rsid w:val="0024034F"/>
    <w:rsid w:val="00242091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5267"/>
    <w:rsid w:val="00376066"/>
    <w:rsid w:val="0038138A"/>
    <w:rsid w:val="00382F58"/>
    <w:rsid w:val="0038546A"/>
    <w:rsid w:val="003872A6"/>
    <w:rsid w:val="003950A7"/>
    <w:rsid w:val="003D29F4"/>
    <w:rsid w:val="003E4B95"/>
    <w:rsid w:val="003E72FC"/>
    <w:rsid w:val="003F1847"/>
    <w:rsid w:val="003F543E"/>
    <w:rsid w:val="004120AC"/>
    <w:rsid w:val="004F25C5"/>
    <w:rsid w:val="00503A78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E541B"/>
    <w:rsid w:val="006E7138"/>
    <w:rsid w:val="00704EF9"/>
    <w:rsid w:val="0073560D"/>
    <w:rsid w:val="007624CE"/>
    <w:rsid w:val="00763D8C"/>
    <w:rsid w:val="007A26EA"/>
    <w:rsid w:val="007A5CF3"/>
    <w:rsid w:val="007F7F6B"/>
    <w:rsid w:val="00844C6F"/>
    <w:rsid w:val="008543EC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2736A"/>
    <w:rsid w:val="00974B28"/>
    <w:rsid w:val="009D16DB"/>
    <w:rsid w:val="009F5C73"/>
    <w:rsid w:val="009F669D"/>
    <w:rsid w:val="00A10AAB"/>
    <w:rsid w:val="00A10CBD"/>
    <w:rsid w:val="00A400AE"/>
    <w:rsid w:val="00A566AD"/>
    <w:rsid w:val="00A7419B"/>
    <w:rsid w:val="00A84FCC"/>
    <w:rsid w:val="00B168C6"/>
    <w:rsid w:val="00B454B8"/>
    <w:rsid w:val="00B80FC0"/>
    <w:rsid w:val="00B97ADF"/>
    <w:rsid w:val="00BA576C"/>
    <w:rsid w:val="00BB3561"/>
    <w:rsid w:val="00BC6F20"/>
    <w:rsid w:val="00BE4F69"/>
    <w:rsid w:val="00C072E6"/>
    <w:rsid w:val="00C62C6E"/>
    <w:rsid w:val="00CA543F"/>
    <w:rsid w:val="00CA64ED"/>
    <w:rsid w:val="00CA6D3C"/>
    <w:rsid w:val="00CA7EF5"/>
    <w:rsid w:val="00CB0609"/>
    <w:rsid w:val="00CB3246"/>
    <w:rsid w:val="00CD6E33"/>
    <w:rsid w:val="00CE3C93"/>
    <w:rsid w:val="00D111DE"/>
    <w:rsid w:val="00D22E66"/>
    <w:rsid w:val="00D41741"/>
    <w:rsid w:val="00D505EE"/>
    <w:rsid w:val="00D56A8A"/>
    <w:rsid w:val="00D6149B"/>
    <w:rsid w:val="00D970D9"/>
    <w:rsid w:val="00DA0977"/>
    <w:rsid w:val="00DB55A9"/>
    <w:rsid w:val="00DD56CE"/>
    <w:rsid w:val="00DE46E5"/>
    <w:rsid w:val="00E01293"/>
    <w:rsid w:val="00E21412"/>
    <w:rsid w:val="00E37627"/>
    <w:rsid w:val="00E645A9"/>
    <w:rsid w:val="00E71BEB"/>
    <w:rsid w:val="00E73FCE"/>
    <w:rsid w:val="00E74B7B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13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38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Periodontoloji ABD</dc:creator>
  <cp:lastModifiedBy>dişfak</cp:lastModifiedBy>
  <cp:revision>4</cp:revision>
  <cp:lastPrinted>2023-06-06T11:30:00Z</cp:lastPrinted>
  <dcterms:created xsi:type="dcterms:W3CDTF">2023-06-07T08:44:00Z</dcterms:created>
  <dcterms:modified xsi:type="dcterms:W3CDTF">2023-08-08T06:39:00Z</dcterms:modified>
</cp:coreProperties>
</file>