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FA0403" w:rsidRPr="00C14074" w:rsidTr="003E0FF6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5DBC1DD" wp14:editId="3AA92443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F1B69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FA0403" w:rsidRPr="00C14074" w:rsidRDefault="00FA0403" w:rsidP="003E0FF6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FA0403" w:rsidRPr="00C14074" w:rsidRDefault="00FA0403" w:rsidP="003E0FF6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AB78C6">
              <w:rPr>
                <w:rFonts w:cs="Times New Roman"/>
                <w:b/>
                <w:sz w:val="24"/>
                <w:szCs w:val="24"/>
              </w:rPr>
              <w:t>T.C.</w:t>
            </w:r>
          </w:p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FIRAT ÜNİVERSİTESİ</w:t>
            </w:r>
          </w:p>
          <w:p w:rsidR="00FA0403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DİŞ HEKİMLİĞİ FAKÜLTESİ</w:t>
            </w:r>
          </w:p>
          <w:p w:rsidR="00FA0403" w:rsidRPr="007857E3" w:rsidRDefault="00746740" w:rsidP="00FA040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UZMANLIK EĞİTİMİ TEZ SINAVI JÜRİ ÖNERİ FORMU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FA0403" w:rsidRPr="00C14074" w:rsidTr="003E0FF6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FA0403" w:rsidRPr="00C14074" w:rsidRDefault="0043325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HB.YD.21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FA0403" w:rsidRPr="00C14074" w:rsidRDefault="00143DCC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FA0403" w:rsidRPr="00C14074" w:rsidRDefault="0043325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C15E0" w:rsidRDefault="005C15E0" w:rsidP="00543FA6">
      <w:pPr>
        <w:spacing w:line="360" w:lineRule="auto"/>
        <w:outlineLvl w:val="0"/>
        <w:rPr>
          <w:rFonts w:ascii="Calibri" w:hAnsi="Calibri" w:cs="Times New Roman"/>
          <w:b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746740" w:rsidRPr="006A6764" w:rsidRDefault="00746740" w:rsidP="00746740">
      <w:pPr>
        <w:spacing w:line="360" w:lineRule="auto"/>
        <w:jc w:val="center"/>
        <w:outlineLvl w:val="0"/>
        <w:rPr>
          <w:rFonts w:cs="Times New Roman"/>
          <w:sz w:val="24"/>
          <w:szCs w:val="24"/>
        </w:rPr>
      </w:pPr>
      <w:r w:rsidRPr="006A6764">
        <w:rPr>
          <w:rFonts w:cs="Times New Roman"/>
          <w:sz w:val="24"/>
          <w:szCs w:val="24"/>
        </w:rPr>
        <w:t>DİŞ HEKİMLİĞİ FAKÜLTESİ DEKANLIĞI</w:t>
      </w:r>
      <w:r w:rsidR="00ED5AAA" w:rsidRPr="006A6764">
        <w:rPr>
          <w:rFonts w:cs="Times New Roman"/>
          <w:sz w:val="24"/>
          <w:szCs w:val="24"/>
        </w:rPr>
        <w:t>’</w:t>
      </w:r>
      <w:r w:rsidRPr="006A6764">
        <w:rPr>
          <w:rFonts w:cs="Times New Roman"/>
          <w:sz w:val="24"/>
          <w:szCs w:val="24"/>
        </w:rPr>
        <w:t>NA</w:t>
      </w:r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746740" w:rsidRPr="00ED5AAA" w:rsidRDefault="00ED5AAA" w:rsidP="00033ADE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Fakültemiz Anabilim Dalı</w:t>
      </w:r>
      <w:r w:rsidR="00746740" w:rsidRPr="00ED5AAA">
        <w:rPr>
          <w:rFonts w:cs="Times New Roman"/>
          <w:sz w:val="24"/>
          <w:szCs w:val="24"/>
        </w:rPr>
        <w:t xml:space="preserve"> </w:t>
      </w:r>
      <w:proofErr w:type="gramStart"/>
      <w:r w:rsidR="00746740" w:rsidRPr="00ED5AAA">
        <w:rPr>
          <w:rFonts w:cs="Times New Roman"/>
          <w:sz w:val="24"/>
          <w:szCs w:val="24"/>
        </w:rPr>
        <w:t>………………………..</w:t>
      </w:r>
      <w:proofErr w:type="gramEnd"/>
      <w:r w:rsidR="00746740" w:rsidRPr="00ED5AAA">
        <w:rPr>
          <w:rFonts w:cs="Times New Roman"/>
          <w:sz w:val="24"/>
          <w:szCs w:val="24"/>
        </w:rPr>
        <w:t xml:space="preserve"> </w:t>
      </w:r>
      <w:proofErr w:type="gramStart"/>
      <w:r w:rsidR="00746740" w:rsidRPr="00ED5AAA">
        <w:rPr>
          <w:rFonts w:cs="Times New Roman"/>
          <w:sz w:val="24"/>
          <w:szCs w:val="24"/>
        </w:rPr>
        <w:t>..................................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746740" w:rsidRPr="00ED5AAA">
        <w:rPr>
          <w:rFonts w:cs="Times New Roman"/>
          <w:sz w:val="24"/>
          <w:szCs w:val="24"/>
        </w:rPr>
        <w:t xml:space="preserve">Programı öğrencisi </w:t>
      </w:r>
      <w:proofErr w:type="gramStart"/>
      <w:r w:rsidR="00746740" w:rsidRPr="00ED5AAA">
        <w:rPr>
          <w:rFonts w:cs="Times New Roman"/>
          <w:sz w:val="24"/>
          <w:szCs w:val="24"/>
        </w:rPr>
        <w:t>…………………………</w:t>
      </w:r>
      <w:proofErr w:type="gramEnd"/>
      <w:r w:rsidR="00746740" w:rsidRPr="00ED5AAA">
        <w:rPr>
          <w:rFonts w:cs="Times New Roman"/>
          <w:sz w:val="24"/>
          <w:szCs w:val="24"/>
        </w:rPr>
        <w:t xml:space="preserve">’ </w:t>
      </w:r>
      <w:proofErr w:type="spellStart"/>
      <w:r w:rsidR="00746740" w:rsidRPr="00ED5AAA">
        <w:rPr>
          <w:rFonts w:cs="Times New Roman"/>
          <w:sz w:val="24"/>
          <w:szCs w:val="24"/>
        </w:rPr>
        <w:t>nın</w:t>
      </w:r>
      <w:proofErr w:type="spellEnd"/>
      <w:r w:rsidR="00746740" w:rsidRPr="00ED5AAA">
        <w:rPr>
          <w:rFonts w:cs="Times New Roman"/>
          <w:sz w:val="24"/>
          <w:szCs w:val="24"/>
        </w:rPr>
        <w:t xml:space="preserve">  “………………..……” konulu Uzmanlık Tezi ekteki Tez Teslim Formu ile, danışmanınca kabul edilmiştir. Tıpta ve Diş </w:t>
      </w:r>
      <w:proofErr w:type="spellStart"/>
      <w:r w:rsidR="00746740" w:rsidRPr="00ED5AAA">
        <w:rPr>
          <w:rFonts w:cs="Times New Roman"/>
          <w:sz w:val="24"/>
          <w:szCs w:val="24"/>
        </w:rPr>
        <w:t>Hekimliği’nde</w:t>
      </w:r>
      <w:proofErr w:type="spellEnd"/>
      <w:r w:rsidR="00746740" w:rsidRPr="00ED5AAA">
        <w:rPr>
          <w:rFonts w:cs="Times New Roman"/>
          <w:sz w:val="24"/>
          <w:szCs w:val="24"/>
        </w:rPr>
        <w:t xml:space="preserve"> Uzmanlık Eğitimi Yönet</w:t>
      </w:r>
      <w:r>
        <w:rPr>
          <w:rFonts w:cs="Times New Roman"/>
          <w:sz w:val="24"/>
          <w:szCs w:val="24"/>
        </w:rPr>
        <w:t xml:space="preserve">meliğinin madde 19’ in 3. bendi gereğince Uzmanlık Tez </w:t>
      </w:r>
      <w:r w:rsidR="00746740" w:rsidRPr="00ED5AAA">
        <w:rPr>
          <w:rFonts w:cs="Times New Roman"/>
          <w:sz w:val="24"/>
          <w:szCs w:val="24"/>
        </w:rPr>
        <w:t>sınavını yapmak üzere önerilen sınav jüri üyeleri aşağıda belirtilmiştir. Gereğini bilgilerinize arz ederim.</w:t>
      </w:r>
    </w:p>
    <w:p w:rsidR="00746740" w:rsidRPr="00746740" w:rsidRDefault="00746740" w:rsidP="00746740">
      <w:pPr>
        <w:spacing w:line="360" w:lineRule="auto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746740">
        <w:rPr>
          <w:rFonts w:cs="Times New Roman"/>
          <w:b/>
          <w:bCs/>
          <w:sz w:val="24"/>
          <w:szCs w:val="24"/>
        </w:rPr>
        <w:t xml:space="preserve">Anabilim Dalı Başkanı  </w:t>
      </w:r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746740">
        <w:rPr>
          <w:rFonts w:cs="Times New Roman"/>
          <w:b/>
          <w:sz w:val="24"/>
          <w:szCs w:val="24"/>
        </w:rPr>
        <w:t>Adı Soyadı</w:t>
      </w:r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746740">
        <w:rPr>
          <w:rFonts w:cs="Times New Roman"/>
          <w:b/>
          <w:sz w:val="24"/>
          <w:szCs w:val="24"/>
        </w:rPr>
        <w:t>İmza</w:t>
      </w:r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746740">
        <w:rPr>
          <w:rFonts w:cs="Times New Roman"/>
          <w:b/>
          <w:sz w:val="24"/>
          <w:szCs w:val="24"/>
        </w:rPr>
        <w:t xml:space="preserve">         </w:t>
      </w:r>
    </w:p>
    <w:tbl>
      <w:tblPr>
        <w:tblW w:w="100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2181"/>
        <w:gridCol w:w="1332"/>
        <w:gridCol w:w="3982"/>
      </w:tblGrid>
      <w:tr w:rsidR="00746740" w:rsidRPr="00746740" w:rsidTr="00747BAE">
        <w:trPr>
          <w:cantSplit/>
          <w:trHeight w:val="242"/>
        </w:trPr>
        <w:tc>
          <w:tcPr>
            <w:tcW w:w="10011" w:type="dxa"/>
            <w:gridSpan w:val="4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746740">
              <w:rPr>
                <w:rFonts w:cs="Times New Roman"/>
                <w:b/>
                <w:bCs/>
                <w:sz w:val="24"/>
                <w:szCs w:val="24"/>
              </w:rPr>
              <w:t xml:space="preserve">S I N A </w:t>
            </w:r>
            <w:proofErr w:type="gramStart"/>
            <w:r w:rsidRPr="00746740">
              <w:rPr>
                <w:rFonts w:cs="Times New Roman"/>
                <w:b/>
                <w:bCs/>
                <w:sz w:val="24"/>
                <w:szCs w:val="24"/>
              </w:rPr>
              <w:t>V       J</w:t>
            </w:r>
            <w:proofErr w:type="gramEnd"/>
            <w:r w:rsidRPr="00746740">
              <w:rPr>
                <w:rFonts w:cs="Times New Roman"/>
                <w:b/>
                <w:bCs/>
                <w:sz w:val="24"/>
                <w:szCs w:val="24"/>
              </w:rPr>
              <w:t xml:space="preserve"> Ü R İ S İ</w:t>
            </w:r>
          </w:p>
        </w:tc>
      </w:tr>
      <w:tr w:rsidR="00746740" w:rsidRPr="00746740" w:rsidTr="00746740">
        <w:trPr>
          <w:trHeight w:val="242"/>
        </w:trPr>
        <w:tc>
          <w:tcPr>
            <w:tcW w:w="4697" w:type="dxa"/>
            <w:gridSpan w:val="2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</w:t>
            </w:r>
            <w:r w:rsidRPr="00746740">
              <w:rPr>
                <w:rFonts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46740">
              <w:rPr>
                <w:rFonts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>AD/Kurumu</w:t>
            </w:r>
          </w:p>
        </w:tc>
      </w:tr>
      <w:tr w:rsidR="00746740" w:rsidRPr="00746740" w:rsidTr="00747BAE">
        <w:trPr>
          <w:cantSplit/>
          <w:trHeight w:val="263"/>
        </w:trPr>
        <w:tc>
          <w:tcPr>
            <w:tcW w:w="10011" w:type="dxa"/>
            <w:gridSpan w:val="4"/>
            <w:vAlign w:val="center"/>
          </w:tcPr>
          <w:p w:rsidR="00746740" w:rsidRPr="00746740" w:rsidRDefault="00746740" w:rsidP="00746740">
            <w:pPr>
              <w:spacing w:line="360" w:lineRule="auto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</w:t>
            </w:r>
            <w:r w:rsidRPr="00746740">
              <w:rPr>
                <w:rFonts w:cs="Times New Roman"/>
                <w:b/>
                <w:bCs/>
                <w:sz w:val="24"/>
                <w:szCs w:val="24"/>
              </w:rPr>
              <w:t>Asil Üyeler</w:t>
            </w:r>
          </w:p>
        </w:tc>
      </w:tr>
      <w:tr w:rsidR="00746740" w:rsidRPr="00746740" w:rsidTr="00746740">
        <w:trPr>
          <w:cantSplit/>
          <w:trHeight w:val="363"/>
        </w:trPr>
        <w:tc>
          <w:tcPr>
            <w:tcW w:w="2516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2181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6740" w:rsidRPr="00746740" w:rsidTr="00746740">
        <w:trPr>
          <w:cantSplit/>
          <w:trHeight w:val="383"/>
        </w:trPr>
        <w:tc>
          <w:tcPr>
            <w:tcW w:w="2516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>Üye (Kurum Dışı)</w:t>
            </w:r>
          </w:p>
        </w:tc>
        <w:tc>
          <w:tcPr>
            <w:tcW w:w="2181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6740" w:rsidRPr="00746740" w:rsidTr="00746740">
        <w:trPr>
          <w:cantSplit/>
          <w:trHeight w:val="363"/>
        </w:trPr>
        <w:tc>
          <w:tcPr>
            <w:tcW w:w="2516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2181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6740" w:rsidRPr="00746740" w:rsidTr="00747BAE">
        <w:trPr>
          <w:cantSplit/>
          <w:trHeight w:val="242"/>
        </w:trPr>
        <w:tc>
          <w:tcPr>
            <w:tcW w:w="10011" w:type="dxa"/>
            <w:gridSpan w:val="4"/>
          </w:tcPr>
          <w:p w:rsidR="00746740" w:rsidRPr="00746740" w:rsidRDefault="00746740" w:rsidP="00746740">
            <w:pPr>
              <w:spacing w:line="360" w:lineRule="auto"/>
              <w:outlineLvl w:val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</w:t>
            </w:r>
            <w:r w:rsidRPr="00746740">
              <w:rPr>
                <w:rFonts w:cs="Times New Roman"/>
                <w:b/>
                <w:bCs/>
                <w:sz w:val="24"/>
                <w:szCs w:val="24"/>
              </w:rPr>
              <w:t>Yedek Üyeler</w:t>
            </w:r>
          </w:p>
        </w:tc>
      </w:tr>
      <w:tr w:rsidR="00746740" w:rsidRPr="00746740" w:rsidTr="00746740">
        <w:trPr>
          <w:cantSplit/>
          <w:trHeight w:val="363"/>
        </w:trPr>
        <w:tc>
          <w:tcPr>
            <w:tcW w:w="2516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 xml:space="preserve">Başkan </w:t>
            </w:r>
          </w:p>
        </w:tc>
        <w:tc>
          <w:tcPr>
            <w:tcW w:w="2181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6740" w:rsidRPr="00746740" w:rsidTr="00746740">
        <w:trPr>
          <w:cantSplit/>
          <w:trHeight w:val="363"/>
        </w:trPr>
        <w:tc>
          <w:tcPr>
            <w:tcW w:w="2516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2181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6740" w:rsidRPr="00746740" w:rsidTr="00746740">
        <w:trPr>
          <w:cantSplit/>
          <w:trHeight w:val="363"/>
        </w:trPr>
        <w:tc>
          <w:tcPr>
            <w:tcW w:w="2516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746740">
              <w:rPr>
                <w:rFonts w:cs="Times New Roman"/>
                <w:b/>
                <w:sz w:val="24"/>
                <w:szCs w:val="24"/>
              </w:rPr>
              <w:t>Üye</w:t>
            </w:r>
          </w:p>
        </w:tc>
        <w:tc>
          <w:tcPr>
            <w:tcW w:w="2181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746740" w:rsidRPr="00746740" w:rsidRDefault="00746740" w:rsidP="00746740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746740">
        <w:rPr>
          <w:rFonts w:cs="Times New Roman"/>
          <w:b/>
          <w:sz w:val="24"/>
          <w:szCs w:val="24"/>
        </w:rPr>
        <w:t xml:space="preserve">Sınav Tarihi:                                 </w:t>
      </w:r>
      <w:r w:rsidRPr="00746740">
        <w:rPr>
          <w:rFonts w:cs="Times New Roman"/>
          <w:b/>
          <w:sz w:val="24"/>
          <w:szCs w:val="24"/>
        </w:rPr>
        <w:tab/>
        <w:t xml:space="preserve">Sınav  </w:t>
      </w:r>
      <w:proofErr w:type="gramStart"/>
      <w:r w:rsidRPr="00746740">
        <w:rPr>
          <w:rFonts w:cs="Times New Roman"/>
          <w:b/>
          <w:sz w:val="24"/>
          <w:szCs w:val="24"/>
        </w:rPr>
        <w:t>Saati :                                            Sınav</w:t>
      </w:r>
      <w:proofErr w:type="gramEnd"/>
      <w:r w:rsidRPr="00746740">
        <w:rPr>
          <w:rFonts w:cs="Times New Roman"/>
          <w:b/>
          <w:sz w:val="24"/>
          <w:szCs w:val="24"/>
        </w:rPr>
        <w:t xml:space="preserve"> Yeri:     </w:t>
      </w:r>
    </w:p>
    <w:p w:rsidR="00746740" w:rsidRPr="00746740" w:rsidRDefault="00746740" w:rsidP="00746740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7857E3" w:rsidRPr="00AB78C6" w:rsidRDefault="007857E3" w:rsidP="00E80B07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sectPr w:rsidR="007857E3" w:rsidRPr="00AB78C6" w:rsidSect="00543FA6">
      <w:headerReference w:type="even" r:id="rId8"/>
      <w:headerReference w:type="default" r:id="rId9"/>
      <w:headerReference w:type="firs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B3" w:rsidRDefault="00EB02B3" w:rsidP="00E80B07">
      <w:r>
        <w:separator/>
      </w:r>
    </w:p>
  </w:endnote>
  <w:endnote w:type="continuationSeparator" w:id="0">
    <w:p w:rsidR="00EB02B3" w:rsidRDefault="00EB02B3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B3" w:rsidRDefault="00EB02B3" w:rsidP="00E80B07">
      <w:r>
        <w:separator/>
      </w:r>
    </w:p>
  </w:footnote>
  <w:footnote w:type="continuationSeparator" w:id="0">
    <w:p w:rsidR="00EB02B3" w:rsidRDefault="00EB02B3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6A67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6A6764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7857E3">
      <w:rPr>
        <w:color w:val="7F7F7F" w:themeColor="text1" w:themeTint="80"/>
      </w:rPr>
      <w:t>Ek:8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6A67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33ADE"/>
    <w:rsid w:val="00143DCC"/>
    <w:rsid w:val="00160745"/>
    <w:rsid w:val="003042EE"/>
    <w:rsid w:val="0035227A"/>
    <w:rsid w:val="003B526B"/>
    <w:rsid w:val="003B7D46"/>
    <w:rsid w:val="003D04A3"/>
    <w:rsid w:val="00433257"/>
    <w:rsid w:val="004B07DD"/>
    <w:rsid w:val="00513F34"/>
    <w:rsid w:val="00543FA6"/>
    <w:rsid w:val="005C15E0"/>
    <w:rsid w:val="006A6764"/>
    <w:rsid w:val="00746740"/>
    <w:rsid w:val="007857E3"/>
    <w:rsid w:val="007C72AC"/>
    <w:rsid w:val="00937394"/>
    <w:rsid w:val="00A3514D"/>
    <w:rsid w:val="00AB78C6"/>
    <w:rsid w:val="00E80B07"/>
    <w:rsid w:val="00EB02B3"/>
    <w:rsid w:val="00ED5AAA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0B6B888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  <w:style w:type="paragraph" w:styleId="BalonMetni">
    <w:name w:val="Balloon Text"/>
    <w:basedOn w:val="Normal"/>
    <w:link w:val="BalonMetniChar"/>
    <w:uiPriority w:val="99"/>
    <w:semiHidden/>
    <w:unhideWhenUsed/>
    <w:rsid w:val="006A67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76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</cp:revision>
  <cp:lastPrinted>2021-03-10T10:20:00Z</cp:lastPrinted>
  <dcterms:created xsi:type="dcterms:W3CDTF">2021-03-10T06:36:00Z</dcterms:created>
  <dcterms:modified xsi:type="dcterms:W3CDTF">2021-03-10T10:21:00Z</dcterms:modified>
</cp:coreProperties>
</file>