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218"/>
      </w:tblGrid>
      <w:tr w:rsidR="00800546" w:rsidTr="00272EDC">
        <w:trPr>
          <w:trHeight w:hRule="exact" w:val="255"/>
        </w:trPr>
        <w:tc>
          <w:tcPr>
            <w:tcW w:w="1985" w:type="dxa"/>
            <w:tcBorders>
              <w:top w:val="nil"/>
              <w:left w:val="nil"/>
              <w:bottom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800546" w:rsidRPr="007D1B78" w:rsidRDefault="00A73896" w:rsidP="00272EDC">
            <w:pPr>
              <w:tabs>
                <w:tab w:val="left" w:pos="2400"/>
              </w:tabs>
              <w:spacing w:after="0" w:line="240" w:lineRule="auto"/>
              <w:ind w:left="-113" w:right="-108" w:firstLine="6"/>
              <w:jc w:val="right"/>
              <w:rPr>
                <w:rFonts w:ascii="Cambria" w:hAnsi="Cambria"/>
                <w:color w:val="79133E"/>
                <w:sz w:val="20"/>
                <w:szCs w:val="20"/>
              </w:rPr>
            </w:pPr>
            <w:r>
              <w:rPr>
                <w:rFonts w:ascii="Cambria" w:hAnsi="Cambria"/>
                <w:color w:val="79133E"/>
                <w:sz w:val="20"/>
                <w:szCs w:val="20"/>
              </w:rPr>
              <w:t>Tarih-Saat-No-Yer:</w:t>
            </w:r>
          </w:p>
        </w:tc>
        <w:tc>
          <w:tcPr>
            <w:tcW w:w="8218" w:type="dxa"/>
            <w:tcBorders>
              <w:top w:val="nil"/>
              <w:bottom w:val="single" w:sz="2" w:space="0" w:color="79133E"/>
              <w:right w:val="nil"/>
            </w:tcBorders>
          </w:tcPr>
          <w:p w:rsidR="00800546" w:rsidRPr="00510CA2" w:rsidRDefault="007E2D30" w:rsidP="003E330D">
            <w:pPr>
              <w:tabs>
                <w:tab w:val="left" w:pos="2400"/>
              </w:tabs>
              <w:ind w:firstLine="0"/>
              <w:rPr>
                <w:rFonts w:ascii="Cambria" w:hAnsi="Cambria"/>
              </w:rPr>
            </w:pPr>
            <w:r w:rsidRPr="00510CA2">
              <w:rPr>
                <w:rFonts w:ascii="Cambria" w:hAnsi="Cambria"/>
              </w:rPr>
              <w:t>2</w:t>
            </w:r>
            <w:r w:rsidR="003E330D">
              <w:rPr>
                <w:rFonts w:ascii="Cambria" w:hAnsi="Cambria"/>
              </w:rPr>
              <w:t>7</w:t>
            </w:r>
            <w:r w:rsidR="00DD4A3C" w:rsidRPr="00510CA2">
              <w:rPr>
                <w:rFonts w:ascii="Cambria" w:hAnsi="Cambria"/>
              </w:rPr>
              <w:t>.12.202</w:t>
            </w:r>
            <w:r w:rsidR="003E330D">
              <w:rPr>
                <w:rFonts w:ascii="Cambria" w:hAnsi="Cambria"/>
              </w:rPr>
              <w:t>4</w:t>
            </w:r>
            <w:r w:rsidR="00DD4A3C" w:rsidRPr="00510CA2">
              <w:rPr>
                <w:rFonts w:ascii="Cambria" w:hAnsi="Cambria"/>
              </w:rPr>
              <w:t>-0</w:t>
            </w:r>
            <w:r w:rsidR="003E330D">
              <w:rPr>
                <w:rFonts w:ascii="Cambria" w:hAnsi="Cambria"/>
              </w:rPr>
              <w:t>2</w:t>
            </w:r>
            <w:r w:rsidR="00DD4A3C" w:rsidRPr="00510CA2">
              <w:rPr>
                <w:rFonts w:ascii="Cambria" w:hAnsi="Cambria"/>
              </w:rPr>
              <w:t>-Dekanlık Toplantı Salonu</w:t>
            </w:r>
          </w:p>
        </w:tc>
      </w:tr>
      <w:tr w:rsidR="00A73896" w:rsidTr="00272EDC">
        <w:trPr>
          <w:trHeight w:hRule="exact" w:val="340"/>
        </w:trPr>
        <w:tc>
          <w:tcPr>
            <w:tcW w:w="1985" w:type="dxa"/>
            <w:tcBorders>
              <w:top w:val="nil"/>
              <w:left w:val="nil"/>
              <w:bottom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A73896" w:rsidRPr="007D1B78" w:rsidRDefault="00272EDC" w:rsidP="00272EDC">
            <w:pPr>
              <w:tabs>
                <w:tab w:val="left" w:pos="2400"/>
              </w:tabs>
              <w:spacing w:after="0" w:line="240" w:lineRule="auto"/>
              <w:ind w:left="-113" w:right="-108" w:firstLine="6"/>
              <w:jc w:val="right"/>
              <w:rPr>
                <w:rFonts w:ascii="Cambria" w:hAnsi="Cambria"/>
                <w:color w:val="79133E"/>
                <w:sz w:val="20"/>
                <w:szCs w:val="20"/>
              </w:rPr>
            </w:pPr>
            <w:r>
              <w:rPr>
                <w:rFonts w:ascii="Cambria" w:hAnsi="Cambria"/>
                <w:color w:val="79133E"/>
                <w:sz w:val="20"/>
                <w:szCs w:val="20"/>
              </w:rPr>
              <w:t>Grup Adı</w:t>
            </w:r>
            <w:r w:rsidR="00A73896" w:rsidRPr="007D1B78">
              <w:rPr>
                <w:rFonts w:ascii="Cambria" w:hAnsi="Cambria"/>
                <w:color w:val="79133E"/>
                <w:sz w:val="20"/>
                <w:szCs w:val="20"/>
              </w:rPr>
              <w:t>:</w:t>
            </w:r>
          </w:p>
        </w:tc>
        <w:tc>
          <w:tcPr>
            <w:tcW w:w="8218" w:type="dxa"/>
            <w:tcBorders>
              <w:top w:val="nil"/>
              <w:bottom w:val="single" w:sz="2" w:space="0" w:color="79133E"/>
              <w:right w:val="nil"/>
            </w:tcBorders>
          </w:tcPr>
          <w:p w:rsidR="00A73896" w:rsidRPr="00510CA2" w:rsidRDefault="00DD4A3C" w:rsidP="00272EDC">
            <w:pPr>
              <w:tabs>
                <w:tab w:val="left" w:pos="2400"/>
              </w:tabs>
              <w:ind w:firstLine="0"/>
              <w:rPr>
                <w:rFonts w:ascii="Cambria" w:hAnsi="Cambria"/>
              </w:rPr>
            </w:pPr>
            <w:r w:rsidRPr="00510CA2">
              <w:rPr>
                <w:rFonts w:ascii="Cambria" w:hAnsi="Cambria"/>
              </w:rPr>
              <w:t>FAKÜLTE DANŞMA KURULU</w:t>
            </w:r>
          </w:p>
        </w:tc>
      </w:tr>
      <w:tr w:rsidR="00A73896" w:rsidTr="00272EDC">
        <w:trPr>
          <w:trHeight w:val="255"/>
        </w:trPr>
        <w:tc>
          <w:tcPr>
            <w:tcW w:w="1985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</w:tcBorders>
            <w:shd w:val="clear" w:color="auto" w:fill="D9D9D9" w:themeFill="background1" w:themeFillShade="D9"/>
          </w:tcPr>
          <w:p w:rsidR="00A73896" w:rsidRPr="007D1B78" w:rsidRDefault="00A73896" w:rsidP="00A73896">
            <w:pPr>
              <w:tabs>
                <w:tab w:val="left" w:pos="2400"/>
              </w:tabs>
              <w:ind w:left="-113" w:right="-108" w:firstLine="4"/>
              <w:jc w:val="right"/>
              <w:rPr>
                <w:rFonts w:ascii="Cambria" w:hAnsi="Cambria"/>
                <w:color w:val="79133E"/>
                <w:sz w:val="20"/>
                <w:szCs w:val="20"/>
              </w:rPr>
            </w:pPr>
            <w:r>
              <w:rPr>
                <w:rFonts w:ascii="Cambria" w:hAnsi="Cambria"/>
                <w:color w:val="79133E"/>
                <w:sz w:val="20"/>
                <w:szCs w:val="20"/>
              </w:rPr>
              <w:t>Gündem:</w:t>
            </w:r>
          </w:p>
        </w:tc>
        <w:tc>
          <w:tcPr>
            <w:tcW w:w="8218" w:type="dxa"/>
            <w:tcBorders>
              <w:bottom w:val="single" w:sz="2" w:space="0" w:color="79133E"/>
              <w:right w:val="nil"/>
            </w:tcBorders>
          </w:tcPr>
          <w:p w:rsidR="00A73896" w:rsidRDefault="00510CA2" w:rsidP="00272EDC">
            <w:pPr>
              <w:tabs>
                <w:tab w:val="left" w:pos="2400"/>
              </w:tabs>
              <w:spacing w:after="0"/>
              <w:ind w:firstLine="0"/>
              <w:rPr>
                <w:rFonts w:ascii="Cambria" w:hAnsi="Cambria"/>
                <w:sz w:val="20"/>
                <w:szCs w:val="20"/>
              </w:rPr>
            </w:pPr>
            <w:r>
              <w:t>Danışma Kurullarının Oluşumu, Çalışma Usul ve Esasları</w:t>
            </w:r>
          </w:p>
          <w:p w:rsidR="007E7CD1" w:rsidRPr="00145BDA" w:rsidRDefault="007E7CD1" w:rsidP="00272EDC">
            <w:pPr>
              <w:tabs>
                <w:tab w:val="left" w:pos="2400"/>
              </w:tabs>
              <w:spacing w:after="0"/>
              <w:ind w:firstLine="0"/>
              <w:rPr>
                <w:rFonts w:ascii="Cambria" w:hAnsi="Cambria"/>
                <w:sz w:val="20"/>
                <w:szCs w:val="20"/>
              </w:rPr>
            </w:pPr>
          </w:p>
        </w:tc>
      </w:tr>
      <w:tr w:rsidR="00A73896" w:rsidTr="00272EDC">
        <w:trPr>
          <w:trHeight w:val="255"/>
        </w:trPr>
        <w:tc>
          <w:tcPr>
            <w:tcW w:w="1985" w:type="dxa"/>
            <w:tcBorders>
              <w:top w:val="single" w:sz="12" w:space="0" w:color="FFFFFF" w:themeColor="background1"/>
              <w:left w:val="nil"/>
              <w:bottom w:val="nil"/>
            </w:tcBorders>
            <w:shd w:val="clear" w:color="auto" w:fill="D9D9D9" w:themeFill="background1" w:themeFillShade="D9"/>
          </w:tcPr>
          <w:p w:rsidR="00A73896" w:rsidRDefault="00A73896" w:rsidP="0077450B">
            <w:pPr>
              <w:tabs>
                <w:tab w:val="left" w:pos="2400"/>
              </w:tabs>
              <w:ind w:left="-113" w:right="-108" w:firstLine="4"/>
              <w:jc w:val="right"/>
              <w:rPr>
                <w:rFonts w:ascii="Cambria" w:hAnsi="Cambria"/>
                <w:color w:val="79133E"/>
                <w:sz w:val="20"/>
                <w:szCs w:val="20"/>
              </w:rPr>
            </w:pPr>
            <w:r>
              <w:rPr>
                <w:rFonts w:ascii="Cambria" w:hAnsi="Cambria"/>
                <w:color w:val="79133E"/>
                <w:sz w:val="20"/>
                <w:szCs w:val="20"/>
              </w:rPr>
              <w:t>Davet</w:t>
            </w:r>
            <w:r w:rsidR="0077450B">
              <w:rPr>
                <w:rFonts w:ascii="Cambria" w:hAnsi="Cambria"/>
                <w:color w:val="79133E"/>
                <w:sz w:val="20"/>
                <w:szCs w:val="20"/>
              </w:rPr>
              <w:t>li</w:t>
            </w:r>
            <w:r>
              <w:rPr>
                <w:rFonts w:ascii="Cambria" w:hAnsi="Cambria"/>
                <w:color w:val="79133E"/>
                <w:sz w:val="20"/>
                <w:szCs w:val="20"/>
              </w:rPr>
              <w:t>ler:</w:t>
            </w:r>
          </w:p>
        </w:tc>
        <w:tc>
          <w:tcPr>
            <w:tcW w:w="8218" w:type="dxa"/>
            <w:tcBorders>
              <w:bottom w:val="nil"/>
              <w:right w:val="nil"/>
            </w:tcBorders>
          </w:tcPr>
          <w:p w:rsidR="00A73896" w:rsidRPr="00510CA2" w:rsidRDefault="00DD4A3C" w:rsidP="00272EDC">
            <w:pPr>
              <w:tabs>
                <w:tab w:val="left" w:pos="2400"/>
              </w:tabs>
              <w:spacing w:after="0" w:line="240" w:lineRule="auto"/>
              <w:ind w:firstLine="0"/>
              <w:rPr>
                <w:rFonts w:ascii="Cambria" w:hAnsi="Cambria"/>
              </w:rPr>
            </w:pPr>
            <w:r w:rsidRPr="00510CA2">
              <w:rPr>
                <w:rFonts w:ascii="Cambria" w:hAnsi="Cambria"/>
              </w:rPr>
              <w:t>Fakülte D</w:t>
            </w:r>
            <w:r w:rsidR="00875A17">
              <w:rPr>
                <w:rFonts w:ascii="Cambria" w:hAnsi="Cambria"/>
              </w:rPr>
              <w:t>a</w:t>
            </w:r>
            <w:r w:rsidRPr="00510CA2">
              <w:rPr>
                <w:rFonts w:ascii="Cambria" w:hAnsi="Cambria"/>
              </w:rPr>
              <w:t>nışma Kurulu Üyeleri</w:t>
            </w:r>
          </w:p>
          <w:p w:rsidR="007E7CD1" w:rsidRPr="007E7CD1" w:rsidRDefault="007E7CD1" w:rsidP="00272EDC">
            <w:pPr>
              <w:tabs>
                <w:tab w:val="left" w:pos="2400"/>
              </w:tabs>
              <w:spacing w:after="0" w:line="240" w:lineRule="auto"/>
              <w:ind w:firstLine="0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800546" w:rsidRPr="00D556AD" w:rsidRDefault="00800546" w:rsidP="00162305">
      <w:pPr>
        <w:pStyle w:val="AralkYok"/>
        <w:rPr>
          <w:rFonts w:ascii="Cambria" w:hAnsi="Cambria"/>
          <w:sz w:val="4"/>
          <w:szCs w:val="4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800546" w:rsidTr="00272EDC">
        <w:trPr>
          <w:trHeight w:hRule="exact" w:val="255"/>
        </w:trPr>
        <w:tc>
          <w:tcPr>
            <w:tcW w:w="10203" w:type="dxa"/>
            <w:tcBorders>
              <w:top w:val="nil"/>
              <w:left w:val="nil"/>
              <w:bottom w:val="single" w:sz="2" w:space="0" w:color="79133E"/>
              <w:right w:val="nil"/>
            </w:tcBorders>
            <w:shd w:val="clear" w:color="auto" w:fill="D9D9D9" w:themeFill="background1" w:themeFillShade="D9"/>
          </w:tcPr>
          <w:p w:rsidR="00800546" w:rsidRPr="007D1B78" w:rsidRDefault="00272EDC" w:rsidP="00185FED">
            <w:pPr>
              <w:tabs>
                <w:tab w:val="left" w:pos="2400"/>
              </w:tabs>
              <w:spacing w:after="0" w:line="240" w:lineRule="auto"/>
              <w:ind w:hanging="107"/>
              <w:rPr>
                <w:rFonts w:ascii="Cambria" w:hAnsi="Cambria"/>
                <w:smallCaps/>
                <w:sz w:val="24"/>
                <w:szCs w:val="24"/>
              </w:rPr>
            </w:pPr>
            <w:r>
              <w:rPr>
                <w:rFonts w:ascii="Cambria" w:hAnsi="Cambria"/>
                <w:b/>
                <w:smallCaps/>
                <w:color w:val="79133E"/>
                <w:sz w:val="24"/>
                <w:szCs w:val="24"/>
              </w:rPr>
              <w:t xml:space="preserve">   </w:t>
            </w:r>
            <w:r w:rsidR="00800546" w:rsidRPr="007D1B78">
              <w:rPr>
                <w:rFonts w:ascii="Cambria" w:hAnsi="Cambria"/>
                <w:b/>
                <w:smallCaps/>
                <w:color w:val="79133E"/>
                <w:sz w:val="24"/>
                <w:szCs w:val="24"/>
              </w:rPr>
              <w:t>Kararlar</w:t>
            </w:r>
          </w:p>
        </w:tc>
      </w:tr>
      <w:tr w:rsidR="00800546" w:rsidRPr="00510CA2" w:rsidTr="00D247C5">
        <w:trPr>
          <w:trHeight w:val="755"/>
        </w:trPr>
        <w:tc>
          <w:tcPr>
            <w:tcW w:w="10203" w:type="dxa"/>
            <w:tcBorders>
              <w:bottom w:val="nil"/>
            </w:tcBorders>
            <w:shd w:val="clear" w:color="auto" w:fill="auto"/>
          </w:tcPr>
          <w:p w:rsidR="00800546" w:rsidRPr="00510CA2" w:rsidRDefault="00800546" w:rsidP="00185FED">
            <w:pPr>
              <w:spacing w:after="120"/>
              <w:ind w:firstLine="0"/>
              <w:rPr>
                <w:rFonts w:ascii="Cambria" w:hAnsi="Cambria"/>
              </w:rPr>
            </w:pPr>
          </w:p>
          <w:p w:rsidR="00800546" w:rsidRPr="00510CA2" w:rsidRDefault="00800546" w:rsidP="00185FED">
            <w:pPr>
              <w:spacing w:after="120"/>
              <w:ind w:firstLine="0"/>
              <w:rPr>
                <w:rFonts w:ascii="Cambria" w:hAnsi="Cambria"/>
              </w:rPr>
            </w:pPr>
          </w:p>
          <w:p w:rsidR="00800546" w:rsidRPr="00510CA2" w:rsidRDefault="00800546" w:rsidP="00185FED">
            <w:pPr>
              <w:spacing w:after="120"/>
              <w:ind w:firstLine="0"/>
              <w:rPr>
                <w:rFonts w:ascii="Cambria" w:hAnsi="Cambria"/>
              </w:rPr>
            </w:pPr>
          </w:p>
          <w:p w:rsidR="00DD4A3C" w:rsidRPr="00E9364D" w:rsidRDefault="00184E56" w:rsidP="00E9364D">
            <w:pPr>
              <w:shd w:val="clear" w:color="auto" w:fill="FFFFFF"/>
              <w:spacing w:after="165"/>
              <w:ind w:firstLine="0"/>
              <w:rPr>
                <w:color w:val="212529"/>
                <w:sz w:val="24"/>
              </w:rPr>
            </w:pPr>
            <w:r w:rsidRPr="00510CA2">
              <w:rPr>
                <w:rFonts w:ascii="Arial" w:eastAsiaTheme="minorHAnsi" w:hAnsi="Arial" w:cs="Arial"/>
                <w:color w:val="212529"/>
                <w:shd w:val="clear" w:color="auto" w:fill="FFFFFF"/>
                <w:lang w:eastAsia="en-US"/>
              </w:rPr>
              <w:t xml:space="preserve">    </w:t>
            </w:r>
            <w:r w:rsidR="00510CA2">
              <w:rPr>
                <w:rFonts w:ascii="Arial" w:eastAsiaTheme="minorHAnsi" w:hAnsi="Arial" w:cs="Arial"/>
                <w:color w:val="212529"/>
                <w:shd w:val="clear" w:color="auto" w:fill="FFFFFF"/>
                <w:lang w:eastAsia="en-US"/>
              </w:rPr>
              <w:t xml:space="preserve">        </w:t>
            </w:r>
            <w:r w:rsidR="00BB646E" w:rsidRPr="00510CA2">
              <w:rPr>
                <w:rFonts w:ascii="Arial" w:eastAsiaTheme="minorHAnsi" w:hAnsi="Arial" w:cs="Arial"/>
                <w:color w:val="212529"/>
                <w:shd w:val="clear" w:color="auto" w:fill="FFFFFF"/>
                <w:lang w:eastAsia="en-US"/>
              </w:rPr>
              <w:t xml:space="preserve"> </w:t>
            </w:r>
            <w:r w:rsidR="00DD4A3C" w:rsidRPr="00E9364D">
              <w:rPr>
                <w:rFonts w:eastAsiaTheme="minorHAnsi"/>
                <w:color w:val="212529"/>
                <w:sz w:val="24"/>
                <w:shd w:val="clear" w:color="auto" w:fill="FFFFFF"/>
                <w:lang w:eastAsia="en-US"/>
              </w:rPr>
              <w:t xml:space="preserve">Diş Hekimliği </w:t>
            </w:r>
            <w:r w:rsidR="00BB646E" w:rsidRPr="00E9364D">
              <w:rPr>
                <w:rFonts w:eastAsiaTheme="minorHAnsi"/>
                <w:color w:val="212529"/>
                <w:sz w:val="24"/>
                <w:shd w:val="clear" w:color="auto" w:fill="FFFFFF"/>
                <w:lang w:eastAsia="en-US"/>
              </w:rPr>
              <w:t>Fakültes</w:t>
            </w:r>
            <w:r w:rsidR="00E9364D" w:rsidRPr="00E9364D">
              <w:rPr>
                <w:rFonts w:eastAsiaTheme="minorHAnsi"/>
                <w:color w:val="212529"/>
                <w:sz w:val="24"/>
                <w:shd w:val="clear" w:color="auto" w:fill="FFFFFF"/>
                <w:lang w:eastAsia="en-US"/>
              </w:rPr>
              <w:t>i</w:t>
            </w:r>
            <w:r w:rsidR="00BB646E" w:rsidRPr="00E9364D">
              <w:rPr>
                <w:rFonts w:eastAsiaTheme="minorHAnsi"/>
                <w:color w:val="212529"/>
                <w:sz w:val="24"/>
                <w:shd w:val="clear" w:color="auto" w:fill="FFFFFF"/>
                <w:lang w:eastAsia="en-US"/>
              </w:rPr>
              <w:t xml:space="preserve"> </w:t>
            </w:r>
            <w:r w:rsidR="00DD4A3C" w:rsidRPr="00E9364D">
              <w:rPr>
                <w:rFonts w:eastAsiaTheme="minorHAnsi"/>
                <w:color w:val="212529"/>
                <w:sz w:val="24"/>
                <w:shd w:val="clear" w:color="auto" w:fill="FFFFFF"/>
                <w:lang w:eastAsia="en-US"/>
              </w:rPr>
              <w:t>Danı</w:t>
            </w:r>
            <w:r w:rsidRPr="00E9364D">
              <w:rPr>
                <w:rFonts w:eastAsiaTheme="minorHAnsi"/>
                <w:color w:val="212529"/>
                <w:sz w:val="24"/>
                <w:shd w:val="clear" w:color="auto" w:fill="FFFFFF"/>
                <w:lang w:eastAsia="en-US"/>
              </w:rPr>
              <w:t>şma Kurulu Toplantı Tutanağı</w:t>
            </w:r>
          </w:p>
          <w:p w:rsidR="00DD4A3C" w:rsidRPr="00E9364D" w:rsidRDefault="00DD4A3C" w:rsidP="00E9364D">
            <w:pPr>
              <w:shd w:val="clear" w:color="auto" w:fill="FFFFFF"/>
              <w:spacing w:after="165"/>
              <w:ind w:firstLine="0"/>
              <w:rPr>
                <w:color w:val="212529"/>
                <w:sz w:val="24"/>
              </w:rPr>
            </w:pPr>
            <w:r w:rsidRPr="00E9364D">
              <w:rPr>
                <w:color w:val="212529"/>
                <w:sz w:val="24"/>
              </w:rPr>
              <w:t xml:space="preserve">              Üniversitemiz Diş Hekimliği Fakültesi;  kamu, iş dünyası ve diğer paydaşları ile ilişkilerini geliştirmek ve paydaşların kalite geliştirme süreçlerine dahil edilmesini sağlamak amacıyla "Yükseköğretim Kurumlarında Danışma Kurulu Oluşturulmasına İlişkin Yönetmelik" hükümleri çerçevesinde oluşturulan F</w:t>
            </w:r>
            <w:r w:rsidR="00E93B7C" w:rsidRPr="00E9364D">
              <w:rPr>
                <w:color w:val="212529"/>
                <w:sz w:val="24"/>
              </w:rPr>
              <w:t>a</w:t>
            </w:r>
            <w:r w:rsidRPr="00E9364D">
              <w:rPr>
                <w:color w:val="212529"/>
                <w:sz w:val="24"/>
              </w:rPr>
              <w:t>külte Danışma Kurulu üy</w:t>
            </w:r>
            <w:r w:rsidR="007E2D30" w:rsidRPr="00E9364D">
              <w:rPr>
                <w:color w:val="212529"/>
                <w:sz w:val="24"/>
              </w:rPr>
              <w:t>eleri ile birinci toplantısını 2</w:t>
            </w:r>
            <w:r w:rsidR="00E60B9A" w:rsidRPr="00E9364D">
              <w:rPr>
                <w:color w:val="212529"/>
                <w:sz w:val="24"/>
              </w:rPr>
              <w:t>5 Aralık 2023</w:t>
            </w:r>
            <w:r w:rsidRPr="00E9364D">
              <w:rPr>
                <w:color w:val="212529"/>
                <w:sz w:val="24"/>
              </w:rPr>
              <w:t xml:space="preserve"> tarihinde salt çoğunlukla toplantısını gerçekleştirdi.</w:t>
            </w:r>
          </w:p>
          <w:p w:rsidR="00DD4A3C" w:rsidRPr="00E9364D" w:rsidRDefault="00DD4A3C" w:rsidP="00E9364D">
            <w:pPr>
              <w:shd w:val="clear" w:color="auto" w:fill="FFFFFF"/>
              <w:spacing w:after="165"/>
              <w:ind w:firstLine="0"/>
              <w:rPr>
                <w:rFonts w:ascii="Arial" w:hAnsi="Arial" w:cs="Arial"/>
                <w:color w:val="212529"/>
                <w:sz w:val="24"/>
              </w:rPr>
            </w:pPr>
            <w:r w:rsidRPr="00E9364D">
              <w:rPr>
                <w:color w:val="212529"/>
                <w:sz w:val="24"/>
              </w:rPr>
              <w:t xml:space="preserve">             Toplantıya, Diş Hekimliği Fakültesi</w:t>
            </w:r>
            <w:r w:rsidR="00875A17">
              <w:rPr>
                <w:color w:val="212529"/>
                <w:sz w:val="24"/>
              </w:rPr>
              <w:t xml:space="preserve"> Dekan Prof.</w:t>
            </w:r>
            <w:r w:rsidR="00DB1AAD">
              <w:rPr>
                <w:color w:val="212529"/>
                <w:sz w:val="24"/>
              </w:rPr>
              <w:t xml:space="preserve"> </w:t>
            </w:r>
            <w:r w:rsidR="007E2D30" w:rsidRPr="00E9364D">
              <w:rPr>
                <w:color w:val="212529"/>
                <w:sz w:val="24"/>
              </w:rPr>
              <w:t>Dr.</w:t>
            </w:r>
            <w:r w:rsidR="00875A17">
              <w:rPr>
                <w:color w:val="212529"/>
                <w:sz w:val="24"/>
              </w:rPr>
              <w:t xml:space="preserve"> </w:t>
            </w:r>
            <w:r w:rsidR="007E2D30" w:rsidRPr="00E9364D">
              <w:rPr>
                <w:color w:val="212529"/>
                <w:sz w:val="24"/>
              </w:rPr>
              <w:t xml:space="preserve">Tuba TALO YILDIRIM, </w:t>
            </w:r>
            <w:r w:rsidRPr="00E9364D">
              <w:rPr>
                <w:color w:val="212529"/>
                <w:sz w:val="24"/>
              </w:rPr>
              <w:t>Dekan Yardımcısı Dr.</w:t>
            </w:r>
            <w:r w:rsidR="00DB1AAD">
              <w:rPr>
                <w:color w:val="212529"/>
                <w:sz w:val="24"/>
              </w:rPr>
              <w:t xml:space="preserve"> </w:t>
            </w:r>
            <w:r w:rsidRPr="00E9364D">
              <w:rPr>
                <w:color w:val="212529"/>
                <w:sz w:val="24"/>
              </w:rPr>
              <w:t>Öğr.</w:t>
            </w:r>
            <w:r w:rsidR="00DB1AAD">
              <w:rPr>
                <w:color w:val="212529"/>
                <w:sz w:val="24"/>
              </w:rPr>
              <w:t xml:space="preserve"> </w:t>
            </w:r>
            <w:r w:rsidRPr="00E9364D">
              <w:rPr>
                <w:color w:val="212529"/>
                <w:sz w:val="24"/>
              </w:rPr>
              <w:t>Üyesi M.</w:t>
            </w:r>
            <w:r w:rsidR="00DB1AAD">
              <w:rPr>
                <w:color w:val="212529"/>
                <w:sz w:val="24"/>
              </w:rPr>
              <w:t xml:space="preserve"> </w:t>
            </w:r>
            <w:r w:rsidRPr="00E9364D">
              <w:rPr>
                <w:color w:val="212529"/>
                <w:sz w:val="24"/>
              </w:rPr>
              <w:t>Sinan OCAK</w:t>
            </w:r>
            <w:r w:rsidR="00DB1AAD">
              <w:rPr>
                <w:color w:val="212529"/>
                <w:sz w:val="24"/>
              </w:rPr>
              <w:t>, Başhekim Yardımcısı Mehmet ESKİBAĞLAR,</w:t>
            </w:r>
            <w:r w:rsidRPr="00E9364D">
              <w:rPr>
                <w:color w:val="212529"/>
                <w:sz w:val="24"/>
              </w:rPr>
              <w:t xml:space="preserve"> Fakülte Sekreteri Recayi SEZER, Danışma Kurulu Ü</w:t>
            </w:r>
            <w:r w:rsidR="00E60B9A" w:rsidRPr="00E9364D">
              <w:rPr>
                <w:color w:val="212529"/>
                <w:sz w:val="24"/>
              </w:rPr>
              <w:t>yeleri; Prof. Dr.</w:t>
            </w:r>
            <w:r w:rsidR="00875A17">
              <w:rPr>
                <w:color w:val="212529"/>
                <w:sz w:val="24"/>
              </w:rPr>
              <w:t xml:space="preserve"> </w:t>
            </w:r>
            <w:r w:rsidR="00E60B9A" w:rsidRPr="00E9364D">
              <w:rPr>
                <w:color w:val="212529"/>
                <w:sz w:val="24"/>
              </w:rPr>
              <w:t>Serkan DÜNDAR,</w:t>
            </w:r>
            <w:r w:rsidR="00875A17">
              <w:rPr>
                <w:color w:val="212529"/>
                <w:sz w:val="24"/>
              </w:rPr>
              <w:t xml:space="preserve"> </w:t>
            </w:r>
            <w:r w:rsidRPr="00E9364D">
              <w:rPr>
                <w:color w:val="212529"/>
                <w:sz w:val="24"/>
              </w:rPr>
              <w:t>Doç.</w:t>
            </w:r>
            <w:r w:rsidR="00DB1AAD">
              <w:rPr>
                <w:color w:val="212529"/>
                <w:sz w:val="24"/>
              </w:rPr>
              <w:t xml:space="preserve"> </w:t>
            </w:r>
            <w:r w:rsidRPr="00E9364D">
              <w:rPr>
                <w:color w:val="212529"/>
                <w:sz w:val="24"/>
              </w:rPr>
              <w:t>Dr.</w:t>
            </w:r>
            <w:r w:rsidR="00875A17">
              <w:rPr>
                <w:color w:val="212529"/>
                <w:sz w:val="24"/>
              </w:rPr>
              <w:t xml:space="preserve"> </w:t>
            </w:r>
            <w:r w:rsidR="00DB1AAD">
              <w:rPr>
                <w:color w:val="212529"/>
                <w:sz w:val="24"/>
              </w:rPr>
              <w:t xml:space="preserve">Osman ATAŞ, </w:t>
            </w:r>
            <w:r w:rsidR="00E93B7C" w:rsidRPr="00E9364D">
              <w:rPr>
                <w:color w:val="212529"/>
                <w:sz w:val="24"/>
              </w:rPr>
              <w:t>Dr.</w:t>
            </w:r>
            <w:r w:rsidR="00DB1AAD">
              <w:rPr>
                <w:color w:val="212529"/>
                <w:sz w:val="24"/>
              </w:rPr>
              <w:t xml:space="preserve"> </w:t>
            </w:r>
            <w:r w:rsidR="00E93B7C" w:rsidRPr="00E9364D">
              <w:rPr>
                <w:color w:val="212529"/>
                <w:sz w:val="24"/>
              </w:rPr>
              <w:t>Öğr.</w:t>
            </w:r>
            <w:r w:rsidR="00DB1AAD">
              <w:rPr>
                <w:color w:val="212529"/>
                <w:sz w:val="24"/>
              </w:rPr>
              <w:t xml:space="preserve"> </w:t>
            </w:r>
            <w:r w:rsidR="00E93B7C" w:rsidRPr="00E9364D">
              <w:rPr>
                <w:color w:val="212529"/>
                <w:sz w:val="24"/>
              </w:rPr>
              <w:t xml:space="preserve">Üyesi İrem İPEK, Diş Hekimliği </w:t>
            </w:r>
            <w:r w:rsidRPr="00E9364D">
              <w:rPr>
                <w:color w:val="212529"/>
                <w:sz w:val="24"/>
              </w:rPr>
              <w:t>Ağız ve Diş Sağlığı Merkezi Müdürü M.</w:t>
            </w:r>
            <w:r w:rsidR="00DB1AAD">
              <w:rPr>
                <w:color w:val="212529"/>
                <w:sz w:val="24"/>
              </w:rPr>
              <w:t xml:space="preserve"> </w:t>
            </w:r>
            <w:r w:rsidRPr="00E9364D">
              <w:rPr>
                <w:color w:val="212529"/>
                <w:sz w:val="24"/>
              </w:rPr>
              <w:t>Salih DEMİRBAĞ</w:t>
            </w:r>
            <w:r w:rsidR="00E60B9A" w:rsidRPr="00E9364D">
              <w:rPr>
                <w:color w:val="212529"/>
                <w:sz w:val="24"/>
              </w:rPr>
              <w:t>,</w:t>
            </w:r>
            <w:r w:rsidR="00875A17">
              <w:rPr>
                <w:color w:val="212529"/>
                <w:sz w:val="24"/>
              </w:rPr>
              <w:t xml:space="preserve"> </w:t>
            </w:r>
            <w:r w:rsidRPr="00E9364D">
              <w:rPr>
                <w:color w:val="212529"/>
                <w:sz w:val="24"/>
              </w:rPr>
              <w:t>Bi</w:t>
            </w:r>
            <w:r w:rsidR="00DB1AAD">
              <w:rPr>
                <w:color w:val="212529"/>
                <w:sz w:val="24"/>
              </w:rPr>
              <w:t>l</w:t>
            </w:r>
            <w:r w:rsidRPr="00E9364D">
              <w:rPr>
                <w:color w:val="212529"/>
                <w:sz w:val="24"/>
              </w:rPr>
              <w:t xml:space="preserve">gisayar İşletmeni Cuma ÇOLAK </w:t>
            </w:r>
            <w:r w:rsidR="00F8553C" w:rsidRPr="00E9364D">
              <w:rPr>
                <w:color w:val="212529"/>
                <w:sz w:val="24"/>
              </w:rPr>
              <w:t xml:space="preserve">ve öğrenci </w:t>
            </w:r>
            <w:r w:rsidR="00DB1AAD">
              <w:rPr>
                <w:color w:val="212529"/>
                <w:sz w:val="24"/>
              </w:rPr>
              <w:t>Elif ÖZ</w:t>
            </w:r>
            <w:r w:rsidRPr="00E9364D">
              <w:rPr>
                <w:color w:val="212529"/>
                <w:sz w:val="24"/>
              </w:rPr>
              <w:t> katıldı.</w:t>
            </w:r>
          </w:p>
          <w:p w:rsidR="00800546" w:rsidRPr="00E9364D" w:rsidRDefault="00BB646E" w:rsidP="00E9364D">
            <w:pPr>
              <w:shd w:val="clear" w:color="auto" w:fill="FFFFFF"/>
              <w:spacing w:after="165"/>
              <w:ind w:firstLine="0"/>
              <w:rPr>
                <w:rFonts w:ascii="Arial" w:hAnsi="Arial" w:cs="Arial"/>
                <w:color w:val="212529"/>
                <w:sz w:val="24"/>
              </w:rPr>
            </w:pPr>
            <w:r w:rsidRPr="00E9364D">
              <w:rPr>
                <w:color w:val="212529"/>
                <w:sz w:val="24"/>
              </w:rPr>
              <w:t xml:space="preserve">             Toplantıda; Ü</w:t>
            </w:r>
            <w:r w:rsidR="007E2D30" w:rsidRPr="00E9364D">
              <w:rPr>
                <w:color w:val="212529"/>
                <w:sz w:val="24"/>
              </w:rPr>
              <w:t>niversitemiz,</w:t>
            </w:r>
            <w:r w:rsidR="00DD4A3C" w:rsidRPr="00E9364D">
              <w:rPr>
                <w:color w:val="212529"/>
                <w:sz w:val="24"/>
              </w:rPr>
              <w:t xml:space="preserve"> fakültemiz </w:t>
            </w:r>
            <w:r w:rsidR="007E2D30" w:rsidRPr="00E9364D">
              <w:rPr>
                <w:color w:val="212529"/>
                <w:sz w:val="24"/>
              </w:rPr>
              <w:t>stratejik raporları ve F</w:t>
            </w:r>
            <w:r w:rsidR="00875A17">
              <w:rPr>
                <w:color w:val="212529"/>
                <w:sz w:val="24"/>
              </w:rPr>
              <w:t>ı</w:t>
            </w:r>
            <w:r w:rsidR="007E2D30" w:rsidRPr="00E9364D">
              <w:rPr>
                <w:color w:val="212529"/>
                <w:sz w:val="24"/>
              </w:rPr>
              <w:t xml:space="preserve">rat Üniversitesi Kalite El Kitabı </w:t>
            </w:r>
            <w:r w:rsidR="00DD4A3C" w:rsidRPr="00E9364D">
              <w:rPr>
                <w:color w:val="212529"/>
                <w:sz w:val="24"/>
              </w:rPr>
              <w:t xml:space="preserve">incelendi, mezun öğrencilere mezun olduktan sonra meslek hayatlarında hukuki sorumlulukları, hasta ve meslektaşlarına karşı sorumlulukları gibi konularda ve son sınıf öğrencilerine Diş Hekimliğinde Uzmanlık tercihleri hakkında kariyer planlama günlerinin gerçekleştirilmesi görüşüldü. </w:t>
            </w:r>
            <w:r w:rsidR="00FD6257">
              <w:rPr>
                <w:color w:val="212529"/>
                <w:sz w:val="24"/>
              </w:rPr>
              <w:t>İnşaatı devam eden yeni Diş Hekimliği Fakültesi binası hakkında</w:t>
            </w:r>
            <w:r w:rsidR="00315600">
              <w:rPr>
                <w:color w:val="212529"/>
                <w:sz w:val="24"/>
              </w:rPr>
              <w:t>ki gelişmeler için</w:t>
            </w:r>
            <w:r w:rsidR="00FD6257">
              <w:rPr>
                <w:color w:val="212529"/>
                <w:sz w:val="24"/>
              </w:rPr>
              <w:t xml:space="preserve"> bilgilendirme yapıldı.</w:t>
            </w:r>
            <w:r w:rsidR="002447AD">
              <w:rPr>
                <w:color w:val="212529"/>
                <w:sz w:val="24"/>
              </w:rPr>
              <w:t xml:space="preserve"> Araştırma olanakları ve eğitim-öğretim çıktıları ile ilişkileri incelendi.</w:t>
            </w:r>
            <w:bookmarkStart w:id="0" w:name="_GoBack"/>
            <w:bookmarkEnd w:id="0"/>
            <w:r w:rsidR="00FD6257">
              <w:rPr>
                <w:color w:val="212529"/>
                <w:sz w:val="24"/>
              </w:rPr>
              <w:t xml:space="preserve"> </w:t>
            </w:r>
            <w:r w:rsidR="00DD4A3C" w:rsidRPr="00E9364D">
              <w:rPr>
                <w:color w:val="212529"/>
                <w:sz w:val="24"/>
              </w:rPr>
              <w:t>Toplantı, Danışma Kurulu Üyelerinin dilek ve temennilerin</w:t>
            </w:r>
            <w:r w:rsidR="007E2D30" w:rsidRPr="00E9364D">
              <w:rPr>
                <w:color w:val="212529"/>
                <w:sz w:val="24"/>
              </w:rPr>
              <w:t>in</w:t>
            </w:r>
            <w:r w:rsidR="00DD4A3C" w:rsidRPr="00E9364D">
              <w:rPr>
                <w:color w:val="212529"/>
                <w:sz w:val="24"/>
              </w:rPr>
              <w:t xml:space="preserve"> ardından sona erd</w:t>
            </w:r>
            <w:r w:rsidR="00E93B7C" w:rsidRPr="00E9364D">
              <w:rPr>
                <w:color w:val="212529"/>
                <w:sz w:val="24"/>
              </w:rPr>
              <w:t>i.</w:t>
            </w:r>
          </w:p>
          <w:p w:rsidR="00D556AD" w:rsidRPr="00510CA2" w:rsidRDefault="00D556AD" w:rsidP="00185FED">
            <w:pPr>
              <w:spacing w:after="0"/>
              <w:ind w:firstLine="0"/>
              <w:rPr>
                <w:rFonts w:ascii="Cambria" w:hAnsi="Cambria"/>
              </w:rPr>
            </w:pPr>
          </w:p>
          <w:p w:rsidR="00D556AD" w:rsidRPr="00510CA2" w:rsidRDefault="00D556AD" w:rsidP="00185FED">
            <w:pPr>
              <w:spacing w:after="120"/>
              <w:ind w:firstLine="0"/>
              <w:rPr>
                <w:rFonts w:ascii="Cambria" w:hAnsi="Cambria"/>
              </w:rPr>
            </w:pPr>
          </w:p>
          <w:p w:rsidR="00D556AD" w:rsidRPr="00510CA2" w:rsidRDefault="00D556AD" w:rsidP="00185FED">
            <w:pPr>
              <w:spacing w:after="0"/>
              <w:ind w:firstLine="0"/>
              <w:rPr>
                <w:rFonts w:ascii="Cambria" w:hAnsi="Cambria"/>
              </w:rPr>
            </w:pPr>
          </w:p>
          <w:p w:rsidR="00800546" w:rsidRPr="00510CA2" w:rsidRDefault="00800546" w:rsidP="00185FED">
            <w:pPr>
              <w:spacing w:after="120"/>
              <w:ind w:firstLine="0"/>
              <w:rPr>
                <w:rFonts w:ascii="Cambria" w:hAnsi="Cambria"/>
              </w:rPr>
            </w:pPr>
          </w:p>
          <w:p w:rsidR="00800546" w:rsidRPr="00510CA2" w:rsidRDefault="00800546" w:rsidP="00185FED">
            <w:pPr>
              <w:tabs>
                <w:tab w:val="left" w:pos="2400"/>
              </w:tabs>
              <w:spacing w:after="120"/>
              <w:ind w:firstLine="0"/>
              <w:rPr>
                <w:rFonts w:ascii="Cambria" w:hAnsi="Cambria"/>
              </w:rPr>
            </w:pPr>
          </w:p>
        </w:tc>
      </w:tr>
    </w:tbl>
    <w:p w:rsidR="00162305" w:rsidRDefault="00162305" w:rsidP="00162305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3828"/>
        <w:gridCol w:w="1273"/>
        <w:gridCol w:w="3830"/>
        <w:gridCol w:w="1272"/>
      </w:tblGrid>
      <w:tr w:rsidR="00800546" w:rsidTr="00D247C5">
        <w:trPr>
          <w:trHeight w:hRule="exact" w:val="255"/>
        </w:trPr>
        <w:tc>
          <w:tcPr>
            <w:tcW w:w="10203" w:type="dxa"/>
            <w:gridSpan w:val="4"/>
            <w:tcBorders>
              <w:top w:val="nil"/>
              <w:left w:val="nil"/>
              <w:bottom w:val="single" w:sz="2" w:space="0" w:color="79113E"/>
              <w:right w:val="nil"/>
            </w:tcBorders>
            <w:shd w:val="clear" w:color="auto" w:fill="D9D9D9" w:themeFill="background1" w:themeFillShade="D9"/>
            <w:vAlign w:val="center"/>
          </w:tcPr>
          <w:p w:rsidR="00800546" w:rsidRPr="00145BDA" w:rsidRDefault="00800546" w:rsidP="00D247C5">
            <w:pPr>
              <w:tabs>
                <w:tab w:val="left" w:pos="2400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967C9F">
              <w:rPr>
                <w:rFonts w:ascii="Cambria" w:hAnsi="Cambria"/>
                <w:b/>
                <w:smallCaps/>
                <w:color w:val="79113E"/>
              </w:rPr>
              <w:t>Katılımcılar</w:t>
            </w:r>
          </w:p>
        </w:tc>
      </w:tr>
      <w:tr w:rsidR="00800546" w:rsidTr="00CE4D58">
        <w:trPr>
          <w:trHeight w:val="397"/>
        </w:trPr>
        <w:tc>
          <w:tcPr>
            <w:tcW w:w="38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800546" w:rsidRPr="00967C9F" w:rsidRDefault="007E2D30" w:rsidP="00D247C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Prof.Dr. Tuba TALO YILDIRIM</w:t>
            </w:r>
            <w:r w:rsidR="00DD4A3C">
              <w:rPr>
                <w:sz w:val="20"/>
                <w:szCs w:val="20"/>
              </w:rPr>
              <w:t>(Dekan)</w:t>
            </w:r>
          </w:p>
        </w:tc>
        <w:tc>
          <w:tcPr>
            <w:tcW w:w="1273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800546" w:rsidRPr="00967C9F" w:rsidRDefault="006320B2" w:rsidP="00D247C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İmza</w:t>
            </w:r>
          </w:p>
        </w:tc>
        <w:tc>
          <w:tcPr>
            <w:tcW w:w="3830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800546" w:rsidRPr="00967C9F" w:rsidRDefault="00CB2A3A" w:rsidP="00D247C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Recayi SEZER(Fakülte Sekreteri)</w:t>
            </w:r>
          </w:p>
        </w:tc>
        <w:tc>
          <w:tcPr>
            <w:tcW w:w="1272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800546" w:rsidRPr="00967C9F" w:rsidRDefault="006320B2" w:rsidP="00D247C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İmza</w:t>
            </w:r>
          </w:p>
        </w:tc>
      </w:tr>
      <w:tr w:rsidR="00CB2A3A" w:rsidTr="00CE4D58">
        <w:trPr>
          <w:trHeight w:val="397"/>
        </w:trPr>
        <w:tc>
          <w:tcPr>
            <w:tcW w:w="38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CB2A3A" w:rsidRPr="00967C9F" w:rsidRDefault="00CB2A3A" w:rsidP="00CB2A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M. Sinan OCAK (Dekan Yrd.)</w:t>
            </w:r>
          </w:p>
        </w:tc>
        <w:tc>
          <w:tcPr>
            <w:tcW w:w="1273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CB2A3A" w:rsidRPr="00967C9F" w:rsidRDefault="00CB2A3A" w:rsidP="00CB2A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İmza</w:t>
            </w:r>
          </w:p>
        </w:tc>
        <w:tc>
          <w:tcPr>
            <w:tcW w:w="3830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CB2A3A" w:rsidRPr="00967C9F" w:rsidRDefault="00CB2A3A" w:rsidP="00CB2A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İrem İPEK(Kalite Birim Sor)</w:t>
            </w:r>
          </w:p>
        </w:tc>
        <w:tc>
          <w:tcPr>
            <w:tcW w:w="1272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CB2A3A" w:rsidRPr="00967C9F" w:rsidRDefault="00CB2A3A" w:rsidP="00CB2A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İmza</w:t>
            </w:r>
          </w:p>
        </w:tc>
      </w:tr>
      <w:tr w:rsidR="00CB2A3A" w:rsidTr="00CE4D58">
        <w:trPr>
          <w:trHeight w:val="397"/>
        </w:trPr>
        <w:tc>
          <w:tcPr>
            <w:tcW w:w="38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CB2A3A" w:rsidRPr="00967C9F" w:rsidRDefault="00CB2A3A" w:rsidP="00CB2A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Öğr. Üyesi </w:t>
            </w:r>
            <w:r>
              <w:rPr>
                <w:sz w:val="20"/>
                <w:szCs w:val="20"/>
              </w:rPr>
              <w:t>Mehmet ESKİBAĞLAR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Başhekim</w:t>
            </w:r>
            <w:r>
              <w:rPr>
                <w:sz w:val="20"/>
                <w:szCs w:val="20"/>
              </w:rPr>
              <w:t xml:space="preserve"> Yrd.)</w:t>
            </w:r>
          </w:p>
        </w:tc>
        <w:tc>
          <w:tcPr>
            <w:tcW w:w="1273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CB2A3A" w:rsidRPr="00967C9F" w:rsidRDefault="00CB2A3A" w:rsidP="00CB2A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İmza</w:t>
            </w:r>
          </w:p>
        </w:tc>
        <w:tc>
          <w:tcPr>
            <w:tcW w:w="3830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CB2A3A" w:rsidRPr="00967C9F" w:rsidRDefault="00CB2A3A" w:rsidP="00CB2A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Salih DEMİRBAĞ(Hastane Müdürü)</w:t>
            </w:r>
          </w:p>
        </w:tc>
        <w:tc>
          <w:tcPr>
            <w:tcW w:w="1272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CB2A3A" w:rsidRPr="00967C9F" w:rsidRDefault="00CB2A3A" w:rsidP="00CB2A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İmza</w:t>
            </w:r>
          </w:p>
        </w:tc>
      </w:tr>
      <w:tr w:rsidR="00CB2A3A" w:rsidTr="00CE4D58">
        <w:trPr>
          <w:trHeight w:val="397"/>
        </w:trPr>
        <w:tc>
          <w:tcPr>
            <w:tcW w:w="38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CB2A3A" w:rsidRPr="00967C9F" w:rsidRDefault="00CB2A3A" w:rsidP="00CB2A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Serkan DÜNDAR(Öğr.</w:t>
            </w:r>
            <w:r w:rsidR="002C3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üyesi)</w:t>
            </w:r>
          </w:p>
        </w:tc>
        <w:tc>
          <w:tcPr>
            <w:tcW w:w="1273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CB2A3A" w:rsidRPr="00967C9F" w:rsidRDefault="00CB2A3A" w:rsidP="00CB2A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İmza</w:t>
            </w:r>
          </w:p>
        </w:tc>
        <w:tc>
          <w:tcPr>
            <w:tcW w:w="3830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CB2A3A" w:rsidRPr="00967C9F" w:rsidRDefault="00CB2A3A" w:rsidP="00CB2A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 ÇOLAK(Personel)</w:t>
            </w:r>
          </w:p>
        </w:tc>
        <w:tc>
          <w:tcPr>
            <w:tcW w:w="1272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CB2A3A" w:rsidRPr="00967C9F" w:rsidRDefault="00CB2A3A" w:rsidP="00CB2A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İmza</w:t>
            </w:r>
          </w:p>
        </w:tc>
      </w:tr>
      <w:tr w:rsidR="00CB2A3A" w:rsidTr="00CE4D58">
        <w:trPr>
          <w:trHeight w:val="397"/>
        </w:trPr>
        <w:tc>
          <w:tcPr>
            <w:tcW w:w="38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CB2A3A" w:rsidRPr="00967C9F" w:rsidRDefault="00CB2A3A" w:rsidP="00CB2A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Osman ATAŞ(Öğrt. Üyesi)</w:t>
            </w:r>
          </w:p>
        </w:tc>
        <w:tc>
          <w:tcPr>
            <w:tcW w:w="1273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CB2A3A" w:rsidRPr="00967C9F" w:rsidRDefault="00CB2A3A" w:rsidP="00CB2A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imza</w:t>
            </w:r>
          </w:p>
        </w:tc>
        <w:tc>
          <w:tcPr>
            <w:tcW w:w="3830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CB2A3A" w:rsidRPr="00967C9F" w:rsidRDefault="00CB2A3A" w:rsidP="00CB2A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Elif ÖZ (Öğrenci)</w:t>
            </w:r>
          </w:p>
        </w:tc>
        <w:tc>
          <w:tcPr>
            <w:tcW w:w="1272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CB2A3A" w:rsidRPr="00967C9F" w:rsidRDefault="00CB2A3A" w:rsidP="00CB2A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imza</w:t>
            </w:r>
          </w:p>
        </w:tc>
      </w:tr>
    </w:tbl>
    <w:p w:rsidR="00800546" w:rsidRPr="00D556AD" w:rsidRDefault="00800546" w:rsidP="00162305">
      <w:pPr>
        <w:pStyle w:val="AralkYok"/>
        <w:rPr>
          <w:rFonts w:ascii="Cambria" w:hAnsi="Cambria"/>
          <w:sz w:val="4"/>
          <w:szCs w:val="4"/>
        </w:rPr>
      </w:pPr>
    </w:p>
    <w:sectPr w:rsidR="00800546" w:rsidRPr="00D556AD" w:rsidSect="00185FED">
      <w:headerReference w:type="default" r:id="rId6"/>
      <w:footerReference w:type="even" r:id="rId7"/>
      <w:footerReference w:type="default" r:id="rId8"/>
      <w:pgSz w:w="11906" w:h="16838"/>
      <w:pgMar w:top="851" w:right="851" w:bottom="851" w:left="851" w:header="62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BA5" w:rsidRDefault="00552BA5" w:rsidP="00D578E8">
      <w:pPr>
        <w:spacing w:after="0" w:line="240" w:lineRule="auto"/>
      </w:pPr>
      <w:r>
        <w:separator/>
      </w:r>
    </w:p>
  </w:endnote>
  <w:endnote w:type="continuationSeparator" w:id="0">
    <w:p w:rsidR="00552BA5" w:rsidRDefault="00552BA5" w:rsidP="00D57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489" w:rsidRDefault="00742489">
    <w:pPr>
      <w:pStyle w:val="AltBilgi"/>
    </w:pPr>
  </w:p>
  <w:p w:rsidR="006634C9" w:rsidRDefault="006634C9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EDA" w:rsidRPr="00541EDA" w:rsidRDefault="00541EDA" w:rsidP="00742489">
    <w:pPr>
      <w:pStyle w:val="AltBilgi"/>
      <w:ind w:firstLine="0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BA5" w:rsidRDefault="00552BA5" w:rsidP="00D578E8">
      <w:pPr>
        <w:spacing w:after="0" w:line="240" w:lineRule="auto"/>
      </w:pPr>
      <w:r>
        <w:separator/>
      </w:r>
    </w:p>
  </w:footnote>
  <w:footnote w:type="continuationSeparator" w:id="0">
    <w:p w:rsidR="00552BA5" w:rsidRDefault="00552BA5" w:rsidP="00D57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8E8" w:rsidRPr="00B53675" w:rsidRDefault="00A25F4E" w:rsidP="00D50679">
    <w:pPr>
      <w:pStyle w:val="stBilgi"/>
      <w:ind w:firstLine="0"/>
      <w:rPr>
        <w:sz w:val="8"/>
        <w:szCs w:val="8"/>
      </w:rPr>
    </w:pPr>
    <w:r w:rsidRPr="000D5C05">
      <w:rPr>
        <w:noProof/>
      </w:rPr>
      <w:drawing>
        <wp:inline distT="0" distB="0" distL="0" distR="0" wp14:anchorId="39182BC3" wp14:editId="6F53A0F8">
          <wp:extent cx="6516000" cy="824554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952" r="-1"/>
                  <a:stretch/>
                </pic:blipFill>
                <pic:spPr bwMode="auto">
                  <a:xfrm>
                    <a:off x="0" y="0"/>
                    <a:ext cx="6516000" cy="8245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53675" w:rsidRPr="00B53675">
      <w:rPr>
        <w:sz w:val="8"/>
        <w:szCs w:val="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3F"/>
    <w:rsid w:val="000843F5"/>
    <w:rsid w:val="000A6661"/>
    <w:rsid w:val="000E113F"/>
    <w:rsid w:val="00147D95"/>
    <w:rsid w:val="00151360"/>
    <w:rsid w:val="001529EA"/>
    <w:rsid w:val="00162305"/>
    <w:rsid w:val="00184E56"/>
    <w:rsid w:val="00185FED"/>
    <w:rsid w:val="001E3FF6"/>
    <w:rsid w:val="0021067D"/>
    <w:rsid w:val="00226429"/>
    <w:rsid w:val="00242569"/>
    <w:rsid w:val="002447AD"/>
    <w:rsid w:val="00272EDC"/>
    <w:rsid w:val="002C3466"/>
    <w:rsid w:val="002E44AD"/>
    <w:rsid w:val="002E5AC1"/>
    <w:rsid w:val="00315600"/>
    <w:rsid w:val="0037250A"/>
    <w:rsid w:val="00375B8A"/>
    <w:rsid w:val="00384C76"/>
    <w:rsid w:val="00386CA8"/>
    <w:rsid w:val="00392A74"/>
    <w:rsid w:val="003C1B0F"/>
    <w:rsid w:val="003C30E2"/>
    <w:rsid w:val="003E330D"/>
    <w:rsid w:val="00426983"/>
    <w:rsid w:val="00432C34"/>
    <w:rsid w:val="00446166"/>
    <w:rsid w:val="00454B4D"/>
    <w:rsid w:val="004A1490"/>
    <w:rsid w:val="004C5771"/>
    <w:rsid w:val="004E6BCD"/>
    <w:rsid w:val="004F31D6"/>
    <w:rsid w:val="004F4D4E"/>
    <w:rsid w:val="004F522A"/>
    <w:rsid w:val="005073ED"/>
    <w:rsid w:val="00510CA2"/>
    <w:rsid w:val="00541EDA"/>
    <w:rsid w:val="00550EBE"/>
    <w:rsid w:val="00552BA5"/>
    <w:rsid w:val="00573BC1"/>
    <w:rsid w:val="00577AF7"/>
    <w:rsid w:val="00580746"/>
    <w:rsid w:val="00581233"/>
    <w:rsid w:val="005B706A"/>
    <w:rsid w:val="005C66F7"/>
    <w:rsid w:val="005C7C16"/>
    <w:rsid w:val="00610786"/>
    <w:rsid w:val="0061734A"/>
    <w:rsid w:val="006231A4"/>
    <w:rsid w:val="006320B2"/>
    <w:rsid w:val="0064285E"/>
    <w:rsid w:val="006634C9"/>
    <w:rsid w:val="00676DFE"/>
    <w:rsid w:val="00694288"/>
    <w:rsid w:val="00695A86"/>
    <w:rsid w:val="00707FF4"/>
    <w:rsid w:val="00742489"/>
    <w:rsid w:val="00746DD0"/>
    <w:rsid w:val="007556E9"/>
    <w:rsid w:val="007610FC"/>
    <w:rsid w:val="007661B6"/>
    <w:rsid w:val="0077450B"/>
    <w:rsid w:val="00774A27"/>
    <w:rsid w:val="007E2D30"/>
    <w:rsid w:val="007E7CD1"/>
    <w:rsid w:val="007F4476"/>
    <w:rsid w:val="00800546"/>
    <w:rsid w:val="00804EA9"/>
    <w:rsid w:val="00840228"/>
    <w:rsid w:val="00844D34"/>
    <w:rsid w:val="00846CD5"/>
    <w:rsid w:val="00850B24"/>
    <w:rsid w:val="008756B6"/>
    <w:rsid w:val="00875A17"/>
    <w:rsid w:val="008A3184"/>
    <w:rsid w:val="008B11D7"/>
    <w:rsid w:val="008B4CDC"/>
    <w:rsid w:val="008E4926"/>
    <w:rsid w:val="009477F2"/>
    <w:rsid w:val="00962C88"/>
    <w:rsid w:val="009867B7"/>
    <w:rsid w:val="009D1DA4"/>
    <w:rsid w:val="009F2264"/>
    <w:rsid w:val="00A00928"/>
    <w:rsid w:val="00A03524"/>
    <w:rsid w:val="00A25F4E"/>
    <w:rsid w:val="00A73896"/>
    <w:rsid w:val="00A77943"/>
    <w:rsid w:val="00AD1E6C"/>
    <w:rsid w:val="00AD7B69"/>
    <w:rsid w:val="00B36AB2"/>
    <w:rsid w:val="00B52F4C"/>
    <w:rsid w:val="00B53675"/>
    <w:rsid w:val="00B60C75"/>
    <w:rsid w:val="00BA5453"/>
    <w:rsid w:val="00BB646E"/>
    <w:rsid w:val="00BC3509"/>
    <w:rsid w:val="00BE1786"/>
    <w:rsid w:val="00C03BFB"/>
    <w:rsid w:val="00C27CAD"/>
    <w:rsid w:val="00C956D8"/>
    <w:rsid w:val="00CB2A3A"/>
    <w:rsid w:val="00CD2CE7"/>
    <w:rsid w:val="00CD462F"/>
    <w:rsid w:val="00CE4D58"/>
    <w:rsid w:val="00CF2C0B"/>
    <w:rsid w:val="00D17B3F"/>
    <w:rsid w:val="00D50679"/>
    <w:rsid w:val="00D531FB"/>
    <w:rsid w:val="00D5443A"/>
    <w:rsid w:val="00D556AD"/>
    <w:rsid w:val="00D578E8"/>
    <w:rsid w:val="00D83A93"/>
    <w:rsid w:val="00D908A1"/>
    <w:rsid w:val="00DA5958"/>
    <w:rsid w:val="00DB1AAD"/>
    <w:rsid w:val="00DD4A3C"/>
    <w:rsid w:val="00E17058"/>
    <w:rsid w:val="00E250BA"/>
    <w:rsid w:val="00E4099A"/>
    <w:rsid w:val="00E60B9A"/>
    <w:rsid w:val="00E8656E"/>
    <w:rsid w:val="00E9364D"/>
    <w:rsid w:val="00E93B7C"/>
    <w:rsid w:val="00EC3003"/>
    <w:rsid w:val="00EF0CC4"/>
    <w:rsid w:val="00F366E4"/>
    <w:rsid w:val="00F8553C"/>
    <w:rsid w:val="00FC7279"/>
    <w:rsid w:val="00FD6257"/>
    <w:rsid w:val="00FE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A41F0"/>
  <w15:chartTrackingRefBased/>
  <w15:docId w15:val="{A81C93A7-ED12-4E60-A7B6-1B8522F8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06A"/>
    <w:pPr>
      <w:spacing w:after="60" w:line="276" w:lineRule="auto"/>
      <w:ind w:firstLine="709"/>
      <w:jc w:val="both"/>
    </w:pPr>
    <w:rPr>
      <w:rFonts w:ascii="Times New Roman" w:hAnsi="Times New Roman" w:cs="Times New Roman"/>
      <w:color w:val="000000"/>
      <w:lang w:eastAsia="tr-TR"/>
    </w:rPr>
  </w:style>
  <w:style w:type="paragraph" w:styleId="Balk1">
    <w:name w:val="heading 1"/>
    <w:basedOn w:val="Normal"/>
    <w:next w:val="Normal"/>
    <w:link w:val="Balk1Char"/>
    <w:qFormat/>
    <w:rsid w:val="00446166"/>
    <w:pPr>
      <w:keepNext/>
      <w:spacing w:after="0" w:line="240" w:lineRule="auto"/>
      <w:ind w:firstLine="0"/>
      <w:jc w:val="center"/>
      <w:outlineLvl w:val="0"/>
    </w:pPr>
    <w:rPr>
      <w:color w:val="auto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D5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steTablo2">
    <w:name w:val="List Table 2"/>
    <w:basedOn w:val="NormalTablo"/>
    <w:uiPriority w:val="47"/>
    <w:rsid w:val="00541EDA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ralkYok">
    <w:name w:val="No Spacing"/>
    <w:link w:val="AralkYokChar"/>
    <w:uiPriority w:val="1"/>
    <w:qFormat/>
    <w:rsid w:val="00162305"/>
    <w:pPr>
      <w:spacing w:after="0" w:line="240" w:lineRule="auto"/>
    </w:pPr>
    <w:rPr>
      <w:rFonts w:eastAsiaTheme="minorHAnsi"/>
    </w:rPr>
  </w:style>
  <w:style w:type="character" w:customStyle="1" w:styleId="AralkYokChar">
    <w:name w:val="Aralık Yok Char"/>
    <w:basedOn w:val="VarsaylanParagrafYazTipi"/>
    <w:link w:val="AralkYok"/>
    <w:uiPriority w:val="1"/>
    <w:rsid w:val="00162305"/>
    <w:rPr>
      <w:rFonts w:eastAsiaTheme="minorHAnsi"/>
    </w:rPr>
  </w:style>
  <w:style w:type="table" w:styleId="TabloKlavuzuAk">
    <w:name w:val="Grid Table Light"/>
    <w:basedOn w:val="NormalTablo"/>
    <w:uiPriority w:val="40"/>
    <w:rsid w:val="00162305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800546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446166"/>
    <w:rPr>
      <w:rFonts w:ascii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46E"/>
    <w:rPr>
      <w:rFonts w:ascii="Segoe UI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diş10</cp:lastModifiedBy>
  <cp:revision>28</cp:revision>
  <cp:lastPrinted>2024-01-12T11:26:00Z</cp:lastPrinted>
  <dcterms:created xsi:type="dcterms:W3CDTF">2023-12-22T13:54:00Z</dcterms:created>
  <dcterms:modified xsi:type="dcterms:W3CDTF">2024-12-23T08:09:00Z</dcterms:modified>
</cp:coreProperties>
</file>