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44" w:type="dxa"/>
        <w:tblInd w:w="134" w:type="dxa"/>
        <w:tblLayout w:type="fixed"/>
        <w:tblCellMar>
          <w:left w:w="0" w:type="dxa"/>
          <w:right w:w="0" w:type="dxa"/>
        </w:tblCellMar>
        <w:tblLook w:val="0000" w:firstRow="0" w:lastRow="0" w:firstColumn="0" w:lastColumn="0" w:noHBand="0" w:noVBand="0"/>
      </w:tblPr>
      <w:tblGrid>
        <w:gridCol w:w="425"/>
        <w:gridCol w:w="3686"/>
        <w:gridCol w:w="1701"/>
        <w:gridCol w:w="2693"/>
        <w:gridCol w:w="992"/>
        <w:gridCol w:w="3118"/>
        <w:gridCol w:w="3129"/>
      </w:tblGrid>
      <w:tr w:rsidR="00956E24" w:rsidRPr="00A04D17" w:rsidTr="001F6015">
        <w:trPr>
          <w:trHeight w:hRule="exact" w:val="662"/>
        </w:trPr>
        <w:tc>
          <w:tcPr>
            <w:tcW w:w="15744" w:type="dxa"/>
            <w:gridSpan w:val="7"/>
            <w:tcBorders>
              <w:top w:val="single" w:sz="6" w:space="0" w:color="000000"/>
              <w:left w:val="single" w:sz="6" w:space="0" w:color="000000"/>
              <w:bottom w:val="nil"/>
              <w:right w:val="single" w:sz="6" w:space="0" w:color="000000"/>
            </w:tcBorders>
          </w:tcPr>
          <w:p w:rsidR="00956E24" w:rsidRPr="00A01A25" w:rsidRDefault="00956E24" w:rsidP="00EA3D16">
            <w:pPr>
              <w:widowControl w:val="0"/>
              <w:autoSpaceDE w:val="0"/>
              <w:autoSpaceDN w:val="0"/>
              <w:adjustRightInd w:val="0"/>
              <w:spacing w:after="0" w:line="240" w:lineRule="auto"/>
              <w:ind w:left="73"/>
              <w:rPr>
                <w:rFonts w:ascii="Cambria" w:hAnsi="Cambria"/>
              </w:rPr>
            </w:pPr>
            <w:r w:rsidRPr="00A01A25">
              <w:rPr>
                <w:rFonts w:ascii="Cambria" w:hAnsi="Cambria"/>
                <w:b/>
                <w:bCs/>
                <w:spacing w:val="-1"/>
              </w:rPr>
              <w:t>B</w:t>
            </w:r>
            <w:r w:rsidRPr="00A01A25">
              <w:rPr>
                <w:rFonts w:ascii="Cambria" w:hAnsi="Cambria"/>
                <w:b/>
                <w:bCs/>
              </w:rPr>
              <w:t>ir</w:t>
            </w:r>
            <w:r w:rsidRPr="00A01A25">
              <w:rPr>
                <w:rFonts w:ascii="Cambria" w:hAnsi="Cambria"/>
                <w:b/>
                <w:bCs/>
                <w:spacing w:val="2"/>
              </w:rPr>
              <w:t>i</w:t>
            </w:r>
            <w:r w:rsidRPr="00A01A25">
              <w:rPr>
                <w:rFonts w:ascii="Cambria" w:hAnsi="Cambria"/>
                <w:b/>
                <w:bCs/>
              </w:rPr>
              <w:t>m</w:t>
            </w:r>
            <w:r w:rsidRPr="00A01A25">
              <w:rPr>
                <w:rFonts w:ascii="Cambria" w:hAnsi="Cambria"/>
                <w:b/>
                <w:bCs/>
                <w:spacing w:val="-6"/>
              </w:rPr>
              <w:t xml:space="preserve"> </w:t>
            </w:r>
            <w:r w:rsidR="00935A79">
              <w:rPr>
                <w:rFonts w:ascii="Cambria" w:hAnsi="Cambria"/>
                <w:b/>
                <w:bCs/>
              </w:rPr>
              <w:t>Adı: Diş Hekimliği</w:t>
            </w:r>
            <w:r w:rsidRPr="00A01A25">
              <w:rPr>
                <w:rFonts w:ascii="Cambria" w:hAnsi="Cambria"/>
                <w:b/>
                <w:bCs/>
                <w:spacing w:val="-4"/>
              </w:rPr>
              <w:t xml:space="preserve"> </w:t>
            </w:r>
            <w:r w:rsidRPr="00A01A25">
              <w:rPr>
                <w:rFonts w:ascii="Cambria" w:hAnsi="Cambria"/>
                <w:b/>
                <w:bCs/>
                <w:spacing w:val="1"/>
              </w:rPr>
              <w:t>F</w:t>
            </w:r>
            <w:r w:rsidRPr="00A01A25">
              <w:rPr>
                <w:rFonts w:ascii="Cambria" w:hAnsi="Cambria"/>
                <w:b/>
                <w:bCs/>
              </w:rPr>
              <w:t>a</w:t>
            </w:r>
            <w:r w:rsidRPr="00A01A25">
              <w:rPr>
                <w:rFonts w:ascii="Cambria" w:hAnsi="Cambria"/>
                <w:b/>
                <w:bCs/>
                <w:spacing w:val="-2"/>
              </w:rPr>
              <w:t>k</w:t>
            </w:r>
            <w:r w:rsidRPr="00A01A25">
              <w:rPr>
                <w:rFonts w:ascii="Cambria" w:hAnsi="Cambria"/>
                <w:b/>
                <w:bCs/>
              </w:rPr>
              <w:t>ül</w:t>
            </w:r>
            <w:r w:rsidRPr="00A01A25">
              <w:rPr>
                <w:rFonts w:ascii="Cambria" w:hAnsi="Cambria"/>
                <w:b/>
                <w:bCs/>
                <w:spacing w:val="4"/>
              </w:rPr>
              <w:t>t</w:t>
            </w:r>
            <w:r w:rsidRPr="00A01A25">
              <w:rPr>
                <w:rFonts w:ascii="Cambria" w:hAnsi="Cambria"/>
                <w:b/>
                <w:bCs/>
              </w:rPr>
              <w:t>e</w:t>
            </w:r>
            <w:r w:rsidRPr="00A01A25">
              <w:rPr>
                <w:rFonts w:ascii="Cambria" w:hAnsi="Cambria"/>
                <w:b/>
                <w:bCs/>
                <w:spacing w:val="-1"/>
              </w:rPr>
              <w:t>s</w:t>
            </w:r>
            <w:r w:rsidRPr="00A01A25">
              <w:rPr>
                <w:rFonts w:ascii="Cambria" w:hAnsi="Cambria"/>
                <w:b/>
                <w:bCs/>
              </w:rPr>
              <w:t>i</w:t>
            </w:r>
          </w:p>
          <w:p w:rsidR="00956E24" w:rsidRPr="00C3541D" w:rsidRDefault="00956E24" w:rsidP="00966F48">
            <w:pPr>
              <w:widowControl w:val="0"/>
              <w:autoSpaceDE w:val="0"/>
              <w:autoSpaceDN w:val="0"/>
              <w:adjustRightInd w:val="0"/>
              <w:spacing w:before="43" w:after="0" w:line="240" w:lineRule="auto"/>
              <w:ind w:left="73"/>
              <w:rPr>
                <w:rFonts w:ascii="Cambria" w:hAnsi="Cambria"/>
                <w:color w:val="C00000"/>
              </w:rPr>
            </w:pPr>
            <w:r w:rsidRPr="00A01A25">
              <w:rPr>
                <w:rFonts w:ascii="Cambria" w:hAnsi="Cambria"/>
                <w:b/>
                <w:bCs/>
              </w:rPr>
              <w:t>Alt</w:t>
            </w:r>
            <w:r w:rsidRPr="00A01A25">
              <w:rPr>
                <w:rFonts w:ascii="Cambria" w:hAnsi="Cambria"/>
                <w:b/>
                <w:bCs/>
                <w:spacing w:val="-2"/>
              </w:rPr>
              <w:t xml:space="preserve"> </w:t>
            </w:r>
            <w:r w:rsidRPr="00A01A25">
              <w:rPr>
                <w:rFonts w:ascii="Cambria" w:hAnsi="Cambria"/>
                <w:b/>
                <w:bCs/>
                <w:spacing w:val="-1"/>
              </w:rPr>
              <w:t>B</w:t>
            </w:r>
            <w:r w:rsidRPr="00A01A25">
              <w:rPr>
                <w:rFonts w:ascii="Cambria" w:hAnsi="Cambria"/>
                <w:b/>
                <w:bCs/>
              </w:rPr>
              <w:t>ir</w:t>
            </w:r>
            <w:r w:rsidRPr="00A01A25">
              <w:rPr>
                <w:rFonts w:ascii="Cambria" w:hAnsi="Cambria"/>
                <w:b/>
                <w:bCs/>
                <w:spacing w:val="2"/>
              </w:rPr>
              <w:t>i</w:t>
            </w:r>
            <w:r w:rsidRPr="00A01A25">
              <w:rPr>
                <w:rFonts w:ascii="Cambria" w:hAnsi="Cambria"/>
                <w:b/>
                <w:bCs/>
              </w:rPr>
              <w:t>m</w:t>
            </w:r>
            <w:r w:rsidRPr="00A01A25">
              <w:rPr>
                <w:rFonts w:ascii="Cambria" w:hAnsi="Cambria"/>
                <w:b/>
                <w:bCs/>
                <w:spacing w:val="-6"/>
              </w:rPr>
              <w:t xml:space="preserve"> </w:t>
            </w:r>
            <w:r w:rsidR="00DC1CDB" w:rsidRPr="00A01A25">
              <w:rPr>
                <w:rFonts w:ascii="Cambria" w:hAnsi="Cambria"/>
                <w:b/>
                <w:bCs/>
              </w:rPr>
              <w:t>Adı:</w:t>
            </w:r>
            <w:r w:rsidR="002E5200" w:rsidRPr="00A01A25">
              <w:rPr>
                <w:rFonts w:ascii="Cambria" w:hAnsi="Cambria"/>
                <w:b/>
                <w:bCs/>
              </w:rPr>
              <w:t xml:space="preserve"> </w:t>
            </w:r>
            <w:r w:rsidR="00966F48" w:rsidRPr="00A01A25">
              <w:rPr>
                <w:rFonts w:ascii="Cambria" w:hAnsi="Cambria"/>
                <w:b/>
                <w:bCs/>
              </w:rPr>
              <w:t>Dekan</w:t>
            </w:r>
            <w:r w:rsidR="00BB37A3" w:rsidRPr="00A01A25">
              <w:rPr>
                <w:rFonts w:ascii="Cambria" w:hAnsi="Cambria"/>
                <w:b/>
                <w:bCs/>
              </w:rPr>
              <w:t xml:space="preserve"> Yardımcıları</w:t>
            </w:r>
          </w:p>
        </w:tc>
      </w:tr>
      <w:tr w:rsidR="00C3541D" w:rsidRPr="00A04D17" w:rsidTr="00A01A25">
        <w:trPr>
          <w:trHeight w:hRule="exact" w:val="997"/>
        </w:trPr>
        <w:tc>
          <w:tcPr>
            <w:tcW w:w="425" w:type="dxa"/>
            <w:tcBorders>
              <w:top w:val="single" w:sz="6" w:space="0" w:color="000000"/>
              <w:left w:val="single" w:sz="6" w:space="0" w:color="000000"/>
              <w:bottom w:val="single" w:sz="6" w:space="0" w:color="000000"/>
              <w:right w:val="single" w:sz="6" w:space="0" w:color="000000"/>
            </w:tcBorders>
            <w:vAlign w:val="center"/>
          </w:tcPr>
          <w:p w:rsidR="007021A0" w:rsidRPr="00A01A25" w:rsidRDefault="007021A0" w:rsidP="007221D9">
            <w:pPr>
              <w:pStyle w:val="AralkYok"/>
              <w:rPr>
                <w:rFonts w:ascii="Cambria" w:hAnsi="Cambria"/>
                <w:b/>
                <w:sz w:val="20"/>
                <w:szCs w:val="20"/>
              </w:rPr>
            </w:pPr>
            <w:r w:rsidRPr="00A01A25">
              <w:rPr>
                <w:rFonts w:ascii="Cambria" w:hAnsi="Cambria"/>
                <w:b/>
                <w:sz w:val="20"/>
                <w:szCs w:val="20"/>
              </w:rPr>
              <w:t>Sı</w:t>
            </w:r>
            <w:r w:rsidRPr="00A01A25">
              <w:rPr>
                <w:rFonts w:ascii="Cambria" w:hAnsi="Cambria"/>
                <w:b/>
                <w:spacing w:val="1"/>
                <w:sz w:val="20"/>
                <w:szCs w:val="20"/>
              </w:rPr>
              <w:t>r</w:t>
            </w:r>
            <w:r w:rsidRPr="00A01A25">
              <w:rPr>
                <w:rFonts w:ascii="Cambria" w:hAnsi="Cambria"/>
                <w:b/>
                <w:sz w:val="20"/>
                <w:szCs w:val="20"/>
              </w:rPr>
              <w:t>a</w:t>
            </w:r>
          </w:p>
          <w:p w:rsidR="007021A0" w:rsidRPr="00A01A25" w:rsidRDefault="007021A0" w:rsidP="007221D9">
            <w:pPr>
              <w:pStyle w:val="AralkYok"/>
              <w:rPr>
                <w:b/>
                <w:sz w:val="20"/>
                <w:szCs w:val="20"/>
              </w:rPr>
            </w:pPr>
            <w:r w:rsidRPr="00A01A25">
              <w:rPr>
                <w:rFonts w:ascii="Cambria" w:hAnsi="Cambria"/>
                <w:b/>
                <w:spacing w:val="-1"/>
                <w:sz w:val="20"/>
                <w:szCs w:val="20"/>
              </w:rPr>
              <w:t>No</w:t>
            </w:r>
          </w:p>
        </w:tc>
        <w:tc>
          <w:tcPr>
            <w:tcW w:w="3686" w:type="dxa"/>
            <w:tcBorders>
              <w:top w:val="single" w:sz="6" w:space="0" w:color="000000"/>
              <w:left w:val="single" w:sz="6" w:space="0" w:color="000000"/>
              <w:bottom w:val="single" w:sz="6" w:space="0" w:color="000000"/>
              <w:right w:val="single" w:sz="6" w:space="0" w:color="000000"/>
            </w:tcBorders>
            <w:vAlign w:val="center"/>
          </w:tcPr>
          <w:p w:rsidR="007021A0" w:rsidRPr="00A01A25" w:rsidRDefault="007021A0" w:rsidP="007221D9">
            <w:pPr>
              <w:pStyle w:val="AralkYok"/>
              <w:rPr>
                <w:rFonts w:ascii="Cambria" w:hAnsi="Cambria"/>
                <w:b/>
              </w:rPr>
            </w:pPr>
            <w:r w:rsidRPr="00A01A25">
              <w:rPr>
                <w:rFonts w:ascii="Cambria" w:hAnsi="Cambria"/>
                <w:b/>
                <w:spacing w:val="1"/>
              </w:rPr>
              <w:t>H</w:t>
            </w:r>
            <w:r w:rsidRPr="00A01A25">
              <w:rPr>
                <w:rFonts w:ascii="Cambria" w:hAnsi="Cambria"/>
                <w:b/>
              </w:rPr>
              <w:t>a</w:t>
            </w:r>
            <w:r w:rsidRPr="00A01A25">
              <w:rPr>
                <w:rFonts w:ascii="Cambria" w:hAnsi="Cambria"/>
                <w:b/>
                <w:spacing w:val="-2"/>
              </w:rPr>
              <w:t>s</w:t>
            </w:r>
            <w:r w:rsidRPr="00A01A25">
              <w:rPr>
                <w:rFonts w:ascii="Cambria" w:hAnsi="Cambria"/>
                <w:b/>
              </w:rPr>
              <w:t>sas</w:t>
            </w:r>
            <w:r w:rsidRPr="00A01A25">
              <w:rPr>
                <w:rFonts w:ascii="Cambria" w:hAnsi="Cambria"/>
                <w:b/>
                <w:spacing w:val="1"/>
              </w:rPr>
              <w:t xml:space="preserve"> </w:t>
            </w:r>
            <w:r w:rsidRPr="00A01A25">
              <w:rPr>
                <w:rFonts w:ascii="Cambria" w:hAnsi="Cambria"/>
                <w:b/>
                <w:spacing w:val="-1"/>
              </w:rPr>
              <w:t>G</w:t>
            </w:r>
            <w:r w:rsidRPr="00A01A25">
              <w:rPr>
                <w:rFonts w:ascii="Cambria" w:hAnsi="Cambria"/>
                <w:b/>
              </w:rPr>
              <w:t>ö</w:t>
            </w:r>
            <w:r w:rsidRPr="00A01A25">
              <w:rPr>
                <w:rFonts w:ascii="Cambria" w:hAnsi="Cambria"/>
                <w:b/>
                <w:spacing w:val="-2"/>
              </w:rPr>
              <w:t>r</w:t>
            </w:r>
            <w:r w:rsidRPr="00A01A25">
              <w:rPr>
                <w:rFonts w:ascii="Cambria" w:hAnsi="Cambria"/>
                <w:b/>
              </w:rPr>
              <w:t>ev</w:t>
            </w:r>
            <w:r w:rsidRPr="00A01A25">
              <w:rPr>
                <w:rFonts w:ascii="Cambria" w:hAnsi="Cambria"/>
                <w:b/>
                <w:spacing w:val="-1"/>
              </w:rPr>
              <w:t>l</w:t>
            </w:r>
            <w:r w:rsidRPr="00A01A25">
              <w:rPr>
                <w:rFonts w:ascii="Cambria" w:hAnsi="Cambria"/>
                <w:b/>
              </w:rPr>
              <w:t>er (Hizmetin/Görevin Adı)</w:t>
            </w:r>
          </w:p>
        </w:tc>
        <w:tc>
          <w:tcPr>
            <w:tcW w:w="1701" w:type="dxa"/>
            <w:tcBorders>
              <w:top w:val="single" w:sz="6" w:space="0" w:color="000000"/>
              <w:left w:val="single" w:sz="6" w:space="0" w:color="000000"/>
              <w:bottom w:val="single" w:sz="6" w:space="0" w:color="000000"/>
              <w:right w:val="single" w:sz="6" w:space="0" w:color="000000"/>
            </w:tcBorders>
            <w:vAlign w:val="center"/>
          </w:tcPr>
          <w:p w:rsidR="007021A0" w:rsidRPr="00A01A25" w:rsidRDefault="007021A0" w:rsidP="007221D9">
            <w:pPr>
              <w:pStyle w:val="AralkYok"/>
              <w:rPr>
                <w:rFonts w:ascii="Cambria" w:hAnsi="Cambria"/>
                <w:b/>
              </w:rPr>
            </w:pPr>
            <w:r w:rsidRPr="00A01A25">
              <w:rPr>
                <w:rFonts w:ascii="Cambria" w:hAnsi="Cambria"/>
                <w:b/>
              </w:rPr>
              <w:t>Hassas Görevi Olan Personelin Görevi</w:t>
            </w:r>
          </w:p>
        </w:tc>
        <w:tc>
          <w:tcPr>
            <w:tcW w:w="2693" w:type="dxa"/>
            <w:tcBorders>
              <w:top w:val="single" w:sz="6" w:space="0" w:color="000000"/>
              <w:left w:val="single" w:sz="6" w:space="0" w:color="000000"/>
              <w:bottom w:val="single" w:sz="6" w:space="0" w:color="000000"/>
              <w:right w:val="single" w:sz="6" w:space="0" w:color="000000"/>
            </w:tcBorders>
            <w:vAlign w:val="center"/>
          </w:tcPr>
          <w:p w:rsidR="007021A0" w:rsidRPr="00A01A25" w:rsidRDefault="007021A0" w:rsidP="007221D9">
            <w:pPr>
              <w:pStyle w:val="AralkYok"/>
              <w:rPr>
                <w:rFonts w:ascii="Cambria" w:hAnsi="Cambria"/>
                <w:b/>
              </w:rPr>
            </w:pPr>
            <w:r w:rsidRPr="00A01A25">
              <w:rPr>
                <w:rFonts w:ascii="Cambria" w:hAnsi="Cambria"/>
                <w:b/>
                <w:spacing w:val="-1"/>
              </w:rPr>
              <w:t>Görevin Yerine Getirilmemesinin Sonuçları/R</w:t>
            </w:r>
            <w:r w:rsidRPr="00A01A25">
              <w:rPr>
                <w:rFonts w:ascii="Cambria" w:hAnsi="Cambria"/>
                <w:b/>
                <w:spacing w:val="1"/>
              </w:rPr>
              <w:t>i</w:t>
            </w:r>
            <w:r w:rsidRPr="00A01A25">
              <w:rPr>
                <w:rFonts w:ascii="Cambria" w:hAnsi="Cambria"/>
                <w:b/>
              </w:rPr>
              <w:t>sk</w:t>
            </w:r>
            <w:r w:rsidRPr="00A01A25">
              <w:rPr>
                <w:rFonts w:ascii="Cambria" w:hAnsi="Cambria"/>
                <w:b/>
                <w:spacing w:val="-1"/>
              </w:rPr>
              <w:t>l</w:t>
            </w:r>
            <w:r w:rsidRPr="00A01A25">
              <w:rPr>
                <w:rFonts w:ascii="Cambria" w:hAnsi="Cambria"/>
                <w:b/>
              </w:rPr>
              <w:t>er</w:t>
            </w:r>
          </w:p>
        </w:tc>
        <w:tc>
          <w:tcPr>
            <w:tcW w:w="992" w:type="dxa"/>
            <w:tcBorders>
              <w:top w:val="single" w:sz="6" w:space="0" w:color="000000"/>
              <w:left w:val="single" w:sz="6" w:space="0" w:color="000000"/>
              <w:bottom w:val="single" w:sz="6" w:space="0" w:color="000000"/>
              <w:right w:val="single" w:sz="6" w:space="0" w:color="000000"/>
            </w:tcBorders>
            <w:vAlign w:val="center"/>
          </w:tcPr>
          <w:p w:rsidR="007021A0" w:rsidRPr="00A01A25" w:rsidRDefault="007021A0" w:rsidP="007221D9">
            <w:pPr>
              <w:pStyle w:val="AralkYok"/>
              <w:rPr>
                <w:rFonts w:ascii="Cambria" w:hAnsi="Cambria"/>
                <w:b/>
              </w:rPr>
            </w:pPr>
            <w:r w:rsidRPr="00A01A25">
              <w:rPr>
                <w:rFonts w:ascii="Cambria" w:hAnsi="Cambria"/>
                <w:b/>
                <w:spacing w:val="-1"/>
              </w:rPr>
              <w:t>R</w:t>
            </w:r>
            <w:r w:rsidRPr="00A01A25">
              <w:rPr>
                <w:rFonts w:ascii="Cambria" w:hAnsi="Cambria"/>
                <w:b/>
                <w:spacing w:val="1"/>
              </w:rPr>
              <w:t>i</w:t>
            </w:r>
            <w:r w:rsidRPr="00A01A25">
              <w:rPr>
                <w:rFonts w:ascii="Cambria" w:hAnsi="Cambria"/>
                <w:b/>
              </w:rPr>
              <w:t xml:space="preserve">sk </w:t>
            </w:r>
            <w:r w:rsidRPr="00A01A25">
              <w:rPr>
                <w:rFonts w:ascii="Cambria" w:hAnsi="Cambria"/>
                <w:b/>
                <w:spacing w:val="-1"/>
              </w:rPr>
              <w:t>D</w:t>
            </w:r>
            <w:r w:rsidRPr="00A01A25">
              <w:rPr>
                <w:rFonts w:ascii="Cambria" w:hAnsi="Cambria"/>
                <w:b/>
              </w:rPr>
              <w:t>ü</w:t>
            </w:r>
            <w:r w:rsidRPr="00A01A25">
              <w:rPr>
                <w:rFonts w:ascii="Cambria" w:hAnsi="Cambria"/>
                <w:b/>
                <w:spacing w:val="-2"/>
              </w:rPr>
              <w:t>z</w:t>
            </w:r>
            <w:r w:rsidRPr="00A01A25">
              <w:rPr>
                <w:rFonts w:ascii="Cambria" w:hAnsi="Cambria"/>
                <w:b/>
              </w:rPr>
              <w:t>eyi*</w:t>
            </w:r>
          </w:p>
        </w:tc>
        <w:tc>
          <w:tcPr>
            <w:tcW w:w="3118" w:type="dxa"/>
            <w:tcBorders>
              <w:top w:val="single" w:sz="6" w:space="0" w:color="000000"/>
              <w:left w:val="single" w:sz="6" w:space="0" w:color="000000"/>
              <w:bottom w:val="single" w:sz="6" w:space="0" w:color="000000"/>
              <w:right w:val="single" w:sz="6" w:space="0" w:color="000000"/>
            </w:tcBorders>
            <w:vAlign w:val="center"/>
          </w:tcPr>
          <w:p w:rsidR="007021A0" w:rsidRPr="00A01A25" w:rsidRDefault="007021A0" w:rsidP="007221D9">
            <w:pPr>
              <w:pStyle w:val="AralkYok"/>
              <w:rPr>
                <w:rFonts w:ascii="Cambria" w:hAnsi="Cambria"/>
                <w:b/>
              </w:rPr>
            </w:pPr>
            <w:r w:rsidRPr="00A01A25">
              <w:rPr>
                <w:rFonts w:ascii="Cambria" w:hAnsi="Cambria"/>
                <w:b/>
                <w:spacing w:val="-1"/>
              </w:rPr>
              <w:t>Alınması Gerekl</w:t>
            </w:r>
            <w:r w:rsidRPr="00A01A25">
              <w:rPr>
                <w:rFonts w:ascii="Cambria" w:hAnsi="Cambria"/>
                <w:b/>
              </w:rPr>
              <w:t>i</w:t>
            </w:r>
            <w:r w:rsidRPr="00A01A25">
              <w:rPr>
                <w:rFonts w:ascii="Cambria" w:hAnsi="Cambria"/>
                <w:b/>
                <w:spacing w:val="1"/>
              </w:rPr>
              <w:t xml:space="preserve"> </w:t>
            </w:r>
            <w:r w:rsidRPr="00A01A25">
              <w:rPr>
                <w:rFonts w:ascii="Cambria" w:hAnsi="Cambria"/>
                <w:b/>
                <w:spacing w:val="-1"/>
              </w:rPr>
              <w:t>K</w:t>
            </w:r>
            <w:r w:rsidRPr="00A01A25">
              <w:rPr>
                <w:rFonts w:ascii="Cambria" w:hAnsi="Cambria"/>
                <w:b/>
              </w:rPr>
              <w:t>ont</w:t>
            </w:r>
            <w:r w:rsidRPr="00A01A25">
              <w:rPr>
                <w:rFonts w:ascii="Cambria" w:hAnsi="Cambria"/>
                <w:b/>
                <w:spacing w:val="-2"/>
              </w:rPr>
              <w:t>r</w:t>
            </w:r>
            <w:r w:rsidRPr="00A01A25">
              <w:rPr>
                <w:rFonts w:ascii="Cambria" w:hAnsi="Cambria"/>
                <w:b/>
              </w:rPr>
              <w:t>o</w:t>
            </w:r>
            <w:r w:rsidRPr="00A01A25">
              <w:rPr>
                <w:rFonts w:ascii="Cambria" w:hAnsi="Cambria"/>
                <w:b/>
                <w:spacing w:val="-1"/>
              </w:rPr>
              <w:t>l</w:t>
            </w:r>
            <w:r w:rsidRPr="00A01A25">
              <w:rPr>
                <w:rFonts w:ascii="Cambria" w:hAnsi="Cambria"/>
                <w:b/>
                <w:spacing w:val="1"/>
              </w:rPr>
              <w:t>l</w:t>
            </w:r>
            <w:r w:rsidRPr="00A01A25">
              <w:rPr>
                <w:rFonts w:ascii="Cambria" w:hAnsi="Cambria"/>
                <w:b/>
              </w:rPr>
              <w:t>e</w:t>
            </w:r>
            <w:r w:rsidRPr="00A01A25">
              <w:rPr>
                <w:rFonts w:ascii="Cambria" w:hAnsi="Cambria"/>
                <w:b/>
                <w:spacing w:val="-2"/>
              </w:rPr>
              <w:t>r</w:t>
            </w:r>
            <w:r w:rsidRPr="00A01A25">
              <w:rPr>
                <w:rFonts w:ascii="Cambria" w:hAnsi="Cambria"/>
                <w:b/>
                <w:spacing w:val="1"/>
              </w:rPr>
              <w:t>/</w:t>
            </w:r>
            <w:r w:rsidRPr="00A01A25">
              <w:rPr>
                <w:rFonts w:ascii="Cambria" w:hAnsi="Cambria"/>
                <w:b/>
                <w:spacing w:val="-1"/>
              </w:rPr>
              <w:t>T</w:t>
            </w:r>
            <w:r w:rsidRPr="00A01A25">
              <w:rPr>
                <w:rFonts w:ascii="Cambria" w:hAnsi="Cambria"/>
                <w:b/>
              </w:rPr>
              <w:t>ed</w:t>
            </w:r>
            <w:r w:rsidRPr="00A01A25">
              <w:rPr>
                <w:rFonts w:ascii="Cambria" w:hAnsi="Cambria"/>
                <w:b/>
                <w:spacing w:val="-3"/>
              </w:rPr>
              <w:t>b</w:t>
            </w:r>
            <w:r w:rsidRPr="00A01A25">
              <w:rPr>
                <w:rFonts w:ascii="Cambria" w:hAnsi="Cambria"/>
                <w:b/>
                <w:spacing w:val="-1"/>
              </w:rPr>
              <w:t>i</w:t>
            </w:r>
            <w:r w:rsidRPr="00A01A25">
              <w:rPr>
                <w:rFonts w:ascii="Cambria" w:hAnsi="Cambria"/>
                <w:b/>
              </w:rPr>
              <w:t>r</w:t>
            </w:r>
            <w:r w:rsidRPr="00A01A25">
              <w:rPr>
                <w:rFonts w:ascii="Cambria" w:hAnsi="Cambria"/>
                <w:b/>
                <w:spacing w:val="1"/>
              </w:rPr>
              <w:t>l</w:t>
            </w:r>
            <w:r w:rsidRPr="00A01A25">
              <w:rPr>
                <w:rFonts w:ascii="Cambria" w:hAnsi="Cambria"/>
                <w:b/>
              </w:rPr>
              <w:t>er (Prosedür)</w:t>
            </w:r>
          </w:p>
        </w:tc>
        <w:tc>
          <w:tcPr>
            <w:tcW w:w="3129" w:type="dxa"/>
            <w:tcBorders>
              <w:top w:val="single" w:sz="6" w:space="0" w:color="000000"/>
              <w:left w:val="single" w:sz="6" w:space="0" w:color="000000"/>
              <w:bottom w:val="single" w:sz="6" w:space="0" w:color="000000"/>
              <w:right w:val="single" w:sz="6" w:space="0" w:color="000000"/>
            </w:tcBorders>
            <w:vAlign w:val="center"/>
          </w:tcPr>
          <w:p w:rsidR="007021A0" w:rsidRPr="00A01A25" w:rsidRDefault="007021A0" w:rsidP="007221D9">
            <w:pPr>
              <w:pStyle w:val="AralkYok"/>
              <w:rPr>
                <w:rFonts w:ascii="Cambria" w:hAnsi="Cambria"/>
                <w:b/>
              </w:rPr>
            </w:pPr>
            <w:r w:rsidRPr="00A01A25">
              <w:rPr>
                <w:rFonts w:ascii="Cambria" w:hAnsi="Cambria"/>
                <w:b/>
              </w:rPr>
              <w:t>Görevi Yürütecek Personelde Aranması Gereken Kriterler</w:t>
            </w:r>
          </w:p>
        </w:tc>
      </w:tr>
      <w:tr w:rsidR="00C3541D" w:rsidRPr="00F40A80" w:rsidTr="00A01A25">
        <w:trPr>
          <w:trHeight w:hRule="exact" w:val="1125"/>
        </w:trPr>
        <w:tc>
          <w:tcPr>
            <w:tcW w:w="425" w:type="dxa"/>
            <w:tcBorders>
              <w:top w:val="single" w:sz="6" w:space="0" w:color="000000"/>
              <w:left w:val="single" w:sz="6" w:space="0" w:color="000000"/>
              <w:bottom w:val="single" w:sz="6" w:space="0" w:color="000000"/>
              <w:right w:val="single" w:sz="6" w:space="0" w:color="000000"/>
            </w:tcBorders>
          </w:tcPr>
          <w:p w:rsidR="007021A0" w:rsidRPr="0072296F" w:rsidRDefault="007021A0" w:rsidP="007021A0">
            <w:pPr>
              <w:pStyle w:val="AralkYok"/>
              <w:jc w:val="center"/>
              <w:rPr>
                <w:sz w:val="20"/>
                <w:szCs w:val="20"/>
              </w:rPr>
            </w:pPr>
            <w:bookmarkStart w:id="0" w:name="_GoBack"/>
            <w:r w:rsidRPr="0072296F">
              <w:rPr>
                <w:bCs/>
                <w:sz w:val="20"/>
                <w:szCs w:val="20"/>
              </w:rPr>
              <w:t>1</w:t>
            </w:r>
          </w:p>
        </w:tc>
        <w:tc>
          <w:tcPr>
            <w:tcW w:w="3686" w:type="dxa"/>
            <w:tcBorders>
              <w:top w:val="single" w:sz="6" w:space="0" w:color="000000"/>
              <w:left w:val="single" w:sz="6" w:space="0" w:color="000000"/>
              <w:bottom w:val="single" w:sz="6" w:space="0" w:color="000000"/>
              <w:right w:val="single" w:sz="6" w:space="0" w:color="000000"/>
            </w:tcBorders>
          </w:tcPr>
          <w:p w:rsidR="007021A0" w:rsidRPr="0072296F" w:rsidRDefault="005F3F0B" w:rsidP="008C6088">
            <w:pPr>
              <w:pStyle w:val="AralkYok"/>
              <w:rPr>
                <w:rFonts w:ascii="Cambria" w:hAnsi="Cambria"/>
                <w:sz w:val="20"/>
                <w:szCs w:val="20"/>
              </w:rPr>
            </w:pPr>
            <w:r w:rsidRPr="0072296F">
              <w:rPr>
                <w:rFonts w:ascii="Cambria" w:hAnsi="Cambria"/>
                <w:sz w:val="20"/>
                <w:szCs w:val="20"/>
              </w:rPr>
              <w:t xml:space="preserve"> Dekanın Vekâlet verdiği zamanlarda dekanın görevlerini yerine getirmek</w:t>
            </w:r>
          </w:p>
        </w:tc>
        <w:tc>
          <w:tcPr>
            <w:tcW w:w="1701" w:type="dxa"/>
            <w:tcBorders>
              <w:top w:val="single" w:sz="6" w:space="0" w:color="000000"/>
              <w:left w:val="single" w:sz="6" w:space="0" w:color="000000"/>
              <w:bottom w:val="single" w:sz="6" w:space="0" w:color="000000"/>
              <w:right w:val="single" w:sz="6" w:space="0" w:color="000000"/>
            </w:tcBorders>
          </w:tcPr>
          <w:p w:rsidR="007021A0" w:rsidRPr="0072296F" w:rsidRDefault="005F3F0B" w:rsidP="00BB37A3">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 xml:space="preserve"> Dekan Yardımcısı (İdari </w:t>
            </w:r>
            <w:r w:rsidR="00BB37A3" w:rsidRPr="0072296F">
              <w:rPr>
                <w:rFonts w:ascii="Cambria" w:hAnsi="Cambria"/>
                <w:sz w:val="20"/>
                <w:szCs w:val="20"/>
              </w:rPr>
              <w:t>veya Eğitim İşlerinden Sorumlu)</w:t>
            </w:r>
          </w:p>
        </w:tc>
        <w:tc>
          <w:tcPr>
            <w:tcW w:w="2693" w:type="dxa"/>
            <w:tcBorders>
              <w:top w:val="single" w:sz="6" w:space="0" w:color="000000"/>
              <w:left w:val="single" w:sz="6" w:space="0" w:color="000000"/>
              <w:bottom w:val="single" w:sz="6" w:space="0" w:color="000000"/>
              <w:right w:val="single" w:sz="6" w:space="0" w:color="000000"/>
            </w:tcBorders>
          </w:tcPr>
          <w:p w:rsidR="005F3F0B" w:rsidRPr="0072296F" w:rsidRDefault="005F3F0B" w:rsidP="005F3F0B">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 xml:space="preserve"> İtibar kaybı, </w:t>
            </w:r>
          </w:p>
          <w:p w:rsidR="005F3F0B" w:rsidRPr="0072296F" w:rsidRDefault="005F3F0B" w:rsidP="005F3F0B">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 xml:space="preserve">Soruşturma, </w:t>
            </w:r>
          </w:p>
          <w:p w:rsidR="005F3F0B" w:rsidRPr="0072296F" w:rsidRDefault="005F3F0B" w:rsidP="005F3F0B">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Kamu zararı,</w:t>
            </w:r>
          </w:p>
          <w:p w:rsidR="00361435" w:rsidRPr="0072296F" w:rsidRDefault="005F3F0B" w:rsidP="005F3F0B">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Paydaşların mağdur olması</w:t>
            </w:r>
          </w:p>
        </w:tc>
        <w:tc>
          <w:tcPr>
            <w:tcW w:w="992" w:type="dxa"/>
            <w:tcBorders>
              <w:top w:val="single" w:sz="6" w:space="0" w:color="000000"/>
              <w:left w:val="single" w:sz="6" w:space="0" w:color="000000"/>
              <w:bottom w:val="single" w:sz="6" w:space="0" w:color="000000"/>
              <w:right w:val="single" w:sz="6" w:space="0" w:color="000000"/>
            </w:tcBorders>
          </w:tcPr>
          <w:p w:rsidR="007021A0" w:rsidRPr="0072296F" w:rsidRDefault="005F3F0B" w:rsidP="007221D9">
            <w:pPr>
              <w:widowControl w:val="0"/>
              <w:autoSpaceDE w:val="0"/>
              <w:autoSpaceDN w:val="0"/>
              <w:adjustRightInd w:val="0"/>
              <w:spacing w:after="0" w:line="240" w:lineRule="auto"/>
              <w:ind w:left="73"/>
              <w:jc w:val="center"/>
              <w:rPr>
                <w:rFonts w:ascii="Cambria" w:hAnsi="Cambria"/>
                <w:sz w:val="20"/>
                <w:szCs w:val="20"/>
              </w:rPr>
            </w:pPr>
            <w:r w:rsidRPr="0072296F">
              <w:rPr>
                <w:rFonts w:ascii="Cambria" w:hAnsi="Cambria"/>
                <w:sz w:val="20"/>
                <w:szCs w:val="20"/>
              </w:rPr>
              <w:t>Yüksek</w:t>
            </w:r>
          </w:p>
        </w:tc>
        <w:tc>
          <w:tcPr>
            <w:tcW w:w="3118" w:type="dxa"/>
            <w:tcBorders>
              <w:top w:val="single" w:sz="6" w:space="0" w:color="000000"/>
              <w:left w:val="single" w:sz="6" w:space="0" w:color="000000"/>
              <w:bottom w:val="single" w:sz="6" w:space="0" w:color="000000"/>
              <w:right w:val="single" w:sz="6" w:space="0" w:color="000000"/>
            </w:tcBorders>
          </w:tcPr>
          <w:p w:rsidR="005F3F0B" w:rsidRPr="0072296F" w:rsidRDefault="005F3F0B" w:rsidP="005F3F0B">
            <w:pPr>
              <w:widowControl w:val="0"/>
              <w:autoSpaceDE w:val="0"/>
              <w:autoSpaceDN w:val="0"/>
              <w:adjustRightInd w:val="0"/>
              <w:spacing w:after="0" w:line="276" w:lineRule="auto"/>
              <w:ind w:left="-3" w:right="126"/>
              <w:jc w:val="both"/>
              <w:rPr>
                <w:rFonts w:ascii="Cambria" w:hAnsi="Cambria"/>
                <w:sz w:val="20"/>
                <w:szCs w:val="20"/>
              </w:rPr>
            </w:pPr>
            <w:r w:rsidRPr="0072296F">
              <w:rPr>
                <w:rFonts w:ascii="Cambria" w:hAnsi="Cambria"/>
                <w:sz w:val="20"/>
                <w:szCs w:val="20"/>
              </w:rPr>
              <w:t xml:space="preserve">Görevin gereğini zamanında yerine getirmek, </w:t>
            </w:r>
          </w:p>
          <w:p w:rsidR="007021A0" w:rsidRPr="0072296F" w:rsidRDefault="007021A0" w:rsidP="00036532">
            <w:pPr>
              <w:widowControl w:val="0"/>
              <w:autoSpaceDE w:val="0"/>
              <w:autoSpaceDN w:val="0"/>
              <w:adjustRightInd w:val="0"/>
              <w:spacing w:after="0" w:line="276" w:lineRule="auto"/>
              <w:ind w:left="-3" w:right="126"/>
              <w:jc w:val="both"/>
              <w:rPr>
                <w:rFonts w:ascii="Cambria" w:hAnsi="Cambria"/>
                <w:sz w:val="20"/>
                <w:szCs w:val="20"/>
              </w:rPr>
            </w:pPr>
          </w:p>
        </w:tc>
        <w:tc>
          <w:tcPr>
            <w:tcW w:w="3129" w:type="dxa"/>
            <w:tcBorders>
              <w:top w:val="single" w:sz="6" w:space="0" w:color="000000"/>
              <w:left w:val="single" w:sz="6" w:space="0" w:color="000000"/>
              <w:bottom w:val="single" w:sz="6" w:space="0" w:color="000000"/>
              <w:right w:val="single" w:sz="6" w:space="0" w:color="000000"/>
            </w:tcBorders>
          </w:tcPr>
          <w:p w:rsidR="005F3F0B" w:rsidRPr="0072296F" w:rsidRDefault="005F3F0B" w:rsidP="005F3F0B">
            <w:pPr>
              <w:widowControl w:val="0"/>
              <w:autoSpaceDE w:val="0"/>
              <w:autoSpaceDN w:val="0"/>
              <w:adjustRightInd w:val="0"/>
              <w:spacing w:after="0" w:line="276" w:lineRule="auto"/>
              <w:ind w:left="1" w:right="126"/>
              <w:jc w:val="both"/>
              <w:rPr>
                <w:rFonts w:ascii="Times New Roman" w:hAnsi="Times New Roman"/>
                <w:sz w:val="20"/>
                <w:szCs w:val="20"/>
              </w:rPr>
            </w:pPr>
            <w:r w:rsidRPr="0072296F">
              <w:rPr>
                <w:rFonts w:ascii="Times New Roman" w:hAnsi="Times New Roman"/>
                <w:sz w:val="20"/>
                <w:szCs w:val="20"/>
              </w:rPr>
              <w:t>Organizasyon gücünün yüksek olması,</w:t>
            </w:r>
          </w:p>
          <w:p w:rsidR="00670D7E" w:rsidRPr="0072296F" w:rsidRDefault="005F3F0B" w:rsidP="005F3F0B">
            <w:pPr>
              <w:widowControl w:val="0"/>
              <w:autoSpaceDE w:val="0"/>
              <w:autoSpaceDN w:val="0"/>
              <w:adjustRightInd w:val="0"/>
              <w:spacing w:after="0" w:line="276" w:lineRule="auto"/>
              <w:ind w:left="1" w:right="126"/>
              <w:jc w:val="both"/>
              <w:rPr>
                <w:rFonts w:ascii="Times New Roman" w:hAnsi="Times New Roman"/>
                <w:sz w:val="20"/>
                <w:szCs w:val="20"/>
              </w:rPr>
            </w:pPr>
            <w:r w:rsidRPr="0072296F">
              <w:rPr>
                <w:rFonts w:ascii="Times New Roman" w:hAnsi="Times New Roman"/>
                <w:sz w:val="20"/>
                <w:szCs w:val="20"/>
              </w:rPr>
              <w:t>Üst ve alt birimlerle koordineli çalışabilme yeteneği</w:t>
            </w:r>
          </w:p>
        </w:tc>
      </w:tr>
      <w:bookmarkEnd w:id="0"/>
      <w:tr w:rsidR="00FD69AE" w:rsidRPr="00F40A80" w:rsidTr="00A01A25">
        <w:trPr>
          <w:trHeight w:hRule="exact" w:val="1127"/>
        </w:trPr>
        <w:tc>
          <w:tcPr>
            <w:tcW w:w="425" w:type="dxa"/>
            <w:tcBorders>
              <w:top w:val="single" w:sz="6" w:space="0" w:color="000000"/>
              <w:left w:val="single" w:sz="6" w:space="0" w:color="000000"/>
              <w:bottom w:val="single" w:sz="6" w:space="0" w:color="000000"/>
              <w:right w:val="single" w:sz="6" w:space="0" w:color="000000"/>
            </w:tcBorders>
          </w:tcPr>
          <w:p w:rsidR="00FD69AE" w:rsidRPr="0072296F" w:rsidRDefault="00FD69AE" w:rsidP="00FD69AE">
            <w:pPr>
              <w:pStyle w:val="AralkYok"/>
              <w:jc w:val="center"/>
              <w:rPr>
                <w:bCs/>
                <w:sz w:val="20"/>
                <w:szCs w:val="20"/>
              </w:rPr>
            </w:pPr>
            <w:r w:rsidRPr="0072296F">
              <w:rPr>
                <w:bCs/>
                <w:sz w:val="20"/>
                <w:szCs w:val="20"/>
              </w:rPr>
              <w:t>2</w:t>
            </w:r>
          </w:p>
        </w:tc>
        <w:tc>
          <w:tcPr>
            <w:tcW w:w="3686" w:type="dxa"/>
            <w:tcBorders>
              <w:top w:val="single" w:sz="6" w:space="0" w:color="000000"/>
              <w:left w:val="single" w:sz="6" w:space="0" w:color="000000"/>
              <w:bottom w:val="single" w:sz="6" w:space="0" w:color="000000"/>
              <w:right w:val="single" w:sz="6" w:space="0" w:color="000000"/>
            </w:tcBorders>
          </w:tcPr>
          <w:p w:rsidR="00FD69AE" w:rsidRPr="0072296F" w:rsidRDefault="00BB37A3" w:rsidP="00FD69AE">
            <w:pPr>
              <w:pStyle w:val="AralkYok"/>
              <w:rPr>
                <w:rFonts w:ascii="Cambria" w:hAnsi="Cambria"/>
                <w:sz w:val="20"/>
                <w:szCs w:val="20"/>
              </w:rPr>
            </w:pPr>
            <w:r w:rsidRPr="0072296F">
              <w:rPr>
                <w:rFonts w:ascii="Cambria" w:hAnsi="Cambria"/>
                <w:sz w:val="20"/>
                <w:szCs w:val="20"/>
              </w:rPr>
              <w:t xml:space="preserve"> İç Kontrol faaliyetlerini koordine etmek</w:t>
            </w:r>
          </w:p>
        </w:tc>
        <w:tc>
          <w:tcPr>
            <w:tcW w:w="1701" w:type="dxa"/>
            <w:tcBorders>
              <w:top w:val="single" w:sz="6" w:space="0" w:color="000000"/>
              <w:left w:val="single" w:sz="6" w:space="0" w:color="000000"/>
              <w:bottom w:val="single" w:sz="6" w:space="0" w:color="000000"/>
              <w:right w:val="single" w:sz="6" w:space="0" w:color="000000"/>
            </w:tcBorders>
          </w:tcPr>
          <w:p w:rsidR="00FD69AE" w:rsidRPr="0072296F" w:rsidRDefault="00BB37A3" w:rsidP="00FD69AE">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 xml:space="preserve"> Dekan Yardımcısı (İdari İşlerden Sorumlu)</w:t>
            </w:r>
          </w:p>
        </w:tc>
        <w:tc>
          <w:tcPr>
            <w:tcW w:w="2693" w:type="dxa"/>
            <w:tcBorders>
              <w:top w:val="single" w:sz="6" w:space="0" w:color="000000"/>
              <w:left w:val="single" w:sz="6" w:space="0" w:color="000000"/>
              <w:bottom w:val="single" w:sz="6" w:space="0" w:color="000000"/>
              <w:right w:val="single" w:sz="6" w:space="0" w:color="000000"/>
            </w:tcBorders>
          </w:tcPr>
          <w:p w:rsidR="004E45CB" w:rsidRPr="0072296F" w:rsidRDefault="00BB37A3" w:rsidP="00FD69AE">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 xml:space="preserve"> </w:t>
            </w:r>
            <w:r w:rsidR="00373FEA" w:rsidRPr="0072296F">
              <w:rPr>
                <w:rFonts w:ascii="Cambria" w:hAnsi="Cambria"/>
                <w:sz w:val="20"/>
                <w:szCs w:val="20"/>
              </w:rPr>
              <w:t>Kurumsal hedeflere ulaşılamaması,</w:t>
            </w:r>
          </w:p>
          <w:p w:rsidR="00373FEA" w:rsidRPr="0072296F" w:rsidRDefault="00373FEA" w:rsidP="00FD69AE">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 xml:space="preserve"> Kurumsal kapasitede nitelik ve nicelik eksikliği</w:t>
            </w:r>
          </w:p>
        </w:tc>
        <w:tc>
          <w:tcPr>
            <w:tcW w:w="992" w:type="dxa"/>
            <w:tcBorders>
              <w:top w:val="single" w:sz="6" w:space="0" w:color="000000"/>
              <w:left w:val="single" w:sz="6" w:space="0" w:color="000000"/>
              <w:bottom w:val="single" w:sz="6" w:space="0" w:color="000000"/>
              <w:right w:val="single" w:sz="6" w:space="0" w:color="000000"/>
            </w:tcBorders>
          </w:tcPr>
          <w:p w:rsidR="00FD69AE" w:rsidRPr="0072296F" w:rsidRDefault="00373FEA" w:rsidP="00FD69AE">
            <w:pPr>
              <w:widowControl w:val="0"/>
              <w:autoSpaceDE w:val="0"/>
              <w:autoSpaceDN w:val="0"/>
              <w:adjustRightInd w:val="0"/>
              <w:spacing w:after="0" w:line="240" w:lineRule="auto"/>
              <w:ind w:left="73"/>
              <w:jc w:val="center"/>
              <w:rPr>
                <w:rFonts w:ascii="Cambria" w:hAnsi="Cambria"/>
                <w:sz w:val="20"/>
                <w:szCs w:val="20"/>
              </w:rPr>
            </w:pPr>
            <w:r w:rsidRPr="0072296F">
              <w:rPr>
                <w:rFonts w:ascii="Cambria" w:hAnsi="Cambria"/>
                <w:sz w:val="20"/>
                <w:szCs w:val="20"/>
              </w:rPr>
              <w:t>Yüksek</w:t>
            </w:r>
          </w:p>
        </w:tc>
        <w:tc>
          <w:tcPr>
            <w:tcW w:w="3118" w:type="dxa"/>
            <w:tcBorders>
              <w:top w:val="single" w:sz="6" w:space="0" w:color="000000"/>
              <w:left w:val="single" w:sz="6" w:space="0" w:color="000000"/>
              <w:bottom w:val="single" w:sz="6" w:space="0" w:color="000000"/>
              <w:right w:val="single" w:sz="6" w:space="0" w:color="000000"/>
            </w:tcBorders>
          </w:tcPr>
          <w:p w:rsidR="00FD69AE" w:rsidRPr="0072296F" w:rsidRDefault="00373FEA" w:rsidP="00FD69AE">
            <w:pPr>
              <w:widowControl w:val="0"/>
              <w:autoSpaceDE w:val="0"/>
              <w:autoSpaceDN w:val="0"/>
              <w:adjustRightInd w:val="0"/>
              <w:spacing w:after="0" w:line="276" w:lineRule="auto"/>
              <w:ind w:left="-3" w:right="126"/>
              <w:jc w:val="both"/>
              <w:rPr>
                <w:rFonts w:ascii="Cambria" w:hAnsi="Cambria"/>
                <w:sz w:val="20"/>
                <w:szCs w:val="20"/>
              </w:rPr>
            </w:pPr>
            <w:r w:rsidRPr="0072296F">
              <w:rPr>
                <w:rFonts w:ascii="Cambria" w:hAnsi="Cambria"/>
                <w:sz w:val="20"/>
                <w:szCs w:val="20"/>
              </w:rPr>
              <w:t>Gelecek planlaması yapabilmek,</w:t>
            </w:r>
          </w:p>
          <w:p w:rsidR="00373FEA" w:rsidRPr="0072296F" w:rsidRDefault="00373FEA" w:rsidP="00FD69AE">
            <w:pPr>
              <w:widowControl w:val="0"/>
              <w:autoSpaceDE w:val="0"/>
              <w:autoSpaceDN w:val="0"/>
              <w:adjustRightInd w:val="0"/>
              <w:spacing w:after="0" w:line="276" w:lineRule="auto"/>
              <w:ind w:left="-3" w:right="126"/>
              <w:jc w:val="both"/>
              <w:rPr>
                <w:rFonts w:ascii="Cambria" w:hAnsi="Cambria"/>
                <w:sz w:val="20"/>
                <w:szCs w:val="20"/>
              </w:rPr>
            </w:pPr>
            <w:r w:rsidRPr="0072296F">
              <w:rPr>
                <w:rFonts w:ascii="Cambria" w:hAnsi="Cambria"/>
                <w:sz w:val="20"/>
                <w:szCs w:val="20"/>
              </w:rPr>
              <w:t>Öngörülebilir hedefler koymak</w:t>
            </w:r>
          </w:p>
        </w:tc>
        <w:tc>
          <w:tcPr>
            <w:tcW w:w="3129" w:type="dxa"/>
            <w:tcBorders>
              <w:top w:val="single" w:sz="6" w:space="0" w:color="000000"/>
              <w:left w:val="single" w:sz="6" w:space="0" w:color="000000"/>
              <w:bottom w:val="single" w:sz="6" w:space="0" w:color="000000"/>
              <w:right w:val="single" w:sz="6" w:space="0" w:color="000000"/>
            </w:tcBorders>
          </w:tcPr>
          <w:p w:rsidR="007A428C" w:rsidRPr="0072296F" w:rsidRDefault="007A428C" w:rsidP="007A428C">
            <w:pPr>
              <w:widowControl w:val="0"/>
              <w:autoSpaceDE w:val="0"/>
              <w:autoSpaceDN w:val="0"/>
              <w:adjustRightInd w:val="0"/>
              <w:spacing w:after="0" w:line="276" w:lineRule="auto"/>
              <w:ind w:left="1" w:right="126"/>
              <w:jc w:val="both"/>
              <w:rPr>
                <w:rFonts w:ascii="Times New Roman" w:hAnsi="Times New Roman"/>
                <w:sz w:val="20"/>
                <w:szCs w:val="20"/>
              </w:rPr>
            </w:pPr>
            <w:r w:rsidRPr="0072296F">
              <w:rPr>
                <w:rFonts w:ascii="Times New Roman" w:hAnsi="Times New Roman"/>
                <w:sz w:val="20"/>
                <w:szCs w:val="20"/>
              </w:rPr>
              <w:t>Organizasyon gücünün yüksek olması,</w:t>
            </w:r>
          </w:p>
          <w:p w:rsidR="00FD69AE" w:rsidRPr="0072296F" w:rsidRDefault="007A428C" w:rsidP="007A428C">
            <w:pPr>
              <w:widowControl w:val="0"/>
              <w:autoSpaceDE w:val="0"/>
              <w:autoSpaceDN w:val="0"/>
              <w:adjustRightInd w:val="0"/>
              <w:spacing w:after="0" w:line="276" w:lineRule="auto"/>
              <w:ind w:left="1" w:right="126"/>
              <w:jc w:val="both"/>
              <w:rPr>
                <w:rFonts w:ascii="Times New Roman" w:hAnsi="Times New Roman"/>
                <w:sz w:val="20"/>
                <w:szCs w:val="20"/>
              </w:rPr>
            </w:pPr>
            <w:r w:rsidRPr="0072296F">
              <w:rPr>
                <w:rFonts w:ascii="Times New Roman" w:hAnsi="Times New Roman"/>
                <w:sz w:val="20"/>
                <w:szCs w:val="20"/>
              </w:rPr>
              <w:t>Üst ve alt birimlerle koordineli çalışabilme yeteneği</w:t>
            </w:r>
          </w:p>
        </w:tc>
      </w:tr>
      <w:tr w:rsidR="007A428C" w:rsidRPr="00F40A80" w:rsidTr="00A01A25">
        <w:trPr>
          <w:trHeight w:hRule="exact" w:val="1143"/>
        </w:trPr>
        <w:tc>
          <w:tcPr>
            <w:tcW w:w="425" w:type="dxa"/>
            <w:tcBorders>
              <w:top w:val="single" w:sz="6" w:space="0" w:color="000000"/>
              <w:left w:val="single" w:sz="6" w:space="0" w:color="000000"/>
              <w:bottom w:val="single" w:sz="6" w:space="0" w:color="000000"/>
              <w:right w:val="single" w:sz="6" w:space="0" w:color="000000"/>
            </w:tcBorders>
          </w:tcPr>
          <w:p w:rsidR="007A428C" w:rsidRPr="0072296F" w:rsidRDefault="007A428C" w:rsidP="007A428C">
            <w:pPr>
              <w:pStyle w:val="AralkYok"/>
              <w:jc w:val="center"/>
              <w:rPr>
                <w:bCs/>
                <w:sz w:val="20"/>
                <w:szCs w:val="20"/>
              </w:rPr>
            </w:pPr>
            <w:r w:rsidRPr="0072296F">
              <w:rPr>
                <w:bCs/>
                <w:sz w:val="20"/>
                <w:szCs w:val="20"/>
              </w:rPr>
              <w:t>3</w:t>
            </w:r>
          </w:p>
        </w:tc>
        <w:tc>
          <w:tcPr>
            <w:tcW w:w="3686" w:type="dxa"/>
            <w:tcBorders>
              <w:top w:val="single" w:sz="6" w:space="0" w:color="000000"/>
              <w:left w:val="single" w:sz="6" w:space="0" w:color="000000"/>
              <w:bottom w:val="single" w:sz="6" w:space="0" w:color="000000"/>
              <w:right w:val="single" w:sz="6" w:space="0" w:color="000000"/>
            </w:tcBorders>
          </w:tcPr>
          <w:p w:rsidR="007A428C" w:rsidRPr="0072296F" w:rsidRDefault="007A428C" w:rsidP="007A428C">
            <w:pPr>
              <w:pStyle w:val="AralkYok"/>
              <w:rPr>
                <w:rFonts w:ascii="Cambria" w:hAnsi="Cambria"/>
                <w:sz w:val="20"/>
                <w:szCs w:val="20"/>
              </w:rPr>
            </w:pPr>
            <w:r w:rsidRPr="0072296F">
              <w:rPr>
                <w:rFonts w:ascii="Cambria" w:hAnsi="Cambria"/>
                <w:sz w:val="20"/>
                <w:szCs w:val="20"/>
              </w:rPr>
              <w:t xml:space="preserve"> İç Kontrol, Stratejik Planlar, Faaliyet Raporları hakkında çalışmalar yapmak</w:t>
            </w:r>
          </w:p>
        </w:tc>
        <w:tc>
          <w:tcPr>
            <w:tcW w:w="1701" w:type="dxa"/>
            <w:tcBorders>
              <w:top w:val="single" w:sz="6" w:space="0" w:color="000000"/>
              <w:left w:val="single" w:sz="6" w:space="0" w:color="000000"/>
              <w:bottom w:val="single" w:sz="6" w:space="0" w:color="000000"/>
              <w:right w:val="single" w:sz="6" w:space="0" w:color="000000"/>
            </w:tcBorders>
          </w:tcPr>
          <w:p w:rsidR="007A428C" w:rsidRPr="0072296F" w:rsidRDefault="007A428C" w:rsidP="007A428C">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Dekan Yardımcısı (İdari İşlerden Sorumlu)</w:t>
            </w:r>
          </w:p>
        </w:tc>
        <w:tc>
          <w:tcPr>
            <w:tcW w:w="2693" w:type="dxa"/>
            <w:tcBorders>
              <w:top w:val="single" w:sz="6" w:space="0" w:color="000000"/>
              <w:left w:val="single" w:sz="6" w:space="0" w:color="000000"/>
              <w:bottom w:val="single" w:sz="6" w:space="0" w:color="000000"/>
              <w:right w:val="single" w:sz="6" w:space="0" w:color="000000"/>
            </w:tcBorders>
          </w:tcPr>
          <w:p w:rsidR="007A428C" w:rsidRPr="0072296F" w:rsidRDefault="007A428C" w:rsidP="007A428C">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Kurumsal hedeflere ulaşılamaması,</w:t>
            </w:r>
          </w:p>
          <w:p w:rsidR="007A428C" w:rsidRPr="0072296F" w:rsidRDefault="007A428C" w:rsidP="007A428C">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 xml:space="preserve"> Kurumsal kapasitede nitelik ve nicelik eksikliği</w:t>
            </w:r>
          </w:p>
        </w:tc>
        <w:tc>
          <w:tcPr>
            <w:tcW w:w="992" w:type="dxa"/>
            <w:tcBorders>
              <w:top w:val="single" w:sz="6" w:space="0" w:color="000000"/>
              <w:left w:val="single" w:sz="6" w:space="0" w:color="000000"/>
              <w:bottom w:val="single" w:sz="6" w:space="0" w:color="000000"/>
              <w:right w:val="single" w:sz="6" w:space="0" w:color="000000"/>
            </w:tcBorders>
          </w:tcPr>
          <w:p w:rsidR="007A428C" w:rsidRPr="0072296F" w:rsidRDefault="007A428C" w:rsidP="007A428C">
            <w:pPr>
              <w:widowControl w:val="0"/>
              <w:autoSpaceDE w:val="0"/>
              <w:autoSpaceDN w:val="0"/>
              <w:adjustRightInd w:val="0"/>
              <w:spacing w:after="0" w:line="240" w:lineRule="auto"/>
              <w:ind w:left="73"/>
              <w:jc w:val="center"/>
              <w:rPr>
                <w:rFonts w:ascii="Cambria" w:hAnsi="Cambria"/>
                <w:sz w:val="20"/>
                <w:szCs w:val="20"/>
              </w:rPr>
            </w:pPr>
            <w:r w:rsidRPr="0072296F">
              <w:rPr>
                <w:rFonts w:ascii="Cambria" w:hAnsi="Cambria"/>
                <w:sz w:val="20"/>
                <w:szCs w:val="20"/>
              </w:rPr>
              <w:t>Yüksek</w:t>
            </w:r>
          </w:p>
        </w:tc>
        <w:tc>
          <w:tcPr>
            <w:tcW w:w="3118" w:type="dxa"/>
            <w:tcBorders>
              <w:top w:val="single" w:sz="6" w:space="0" w:color="000000"/>
              <w:left w:val="single" w:sz="6" w:space="0" w:color="000000"/>
              <w:bottom w:val="single" w:sz="6" w:space="0" w:color="000000"/>
              <w:right w:val="single" w:sz="6" w:space="0" w:color="000000"/>
            </w:tcBorders>
          </w:tcPr>
          <w:p w:rsidR="007A428C" w:rsidRPr="0072296F" w:rsidRDefault="007A428C" w:rsidP="007A428C">
            <w:pPr>
              <w:widowControl w:val="0"/>
              <w:autoSpaceDE w:val="0"/>
              <w:autoSpaceDN w:val="0"/>
              <w:adjustRightInd w:val="0"/>
              <w:spacing w:after="0" w:line="276" w:lineRule="auto"/>
              <w:ind w:left="-3" w:right="126"/>
              <w:jc w:val="both"/>
              <w:rPr>
                <w:rFonts w:ascii="Cambria" w:hAnsi="Cambria"/>
                <w:sz w:val="20"/>
                <w:szCs w:val="20"/>
              </w:rPr>
            </w:pPr>
            <w:r w:rsidRPr="0072296F">
              <w:rPr>
                <w:rFonts w:ascii="Cambria" w:hAnsi="Cambria"/>
                <w:sz w:val="20"/>
                <w:szCs w:val="20"/>
              </w:rPr>
              <w:t>Gelecek planlaması yapabilmek,</w:t>
            </w:r>
          </w:p>
          <w:p w:rsidR="007A428C" w:rsidRPr="0072296F" w:rsidRDefault="007A428C" w:rsidP="007A428C">
            <w:pPr>
              <w:widowControl w:val="0"/>
              <w:autoSpaceDE w:val="0"/>
              <w:autoSpaceDN w:val="0"/>
              <w:adjustRightInd w:val="0"/>
              <w:spacing w:after="0" w:line="276" w:lineRule="auto"/>
              <w:ind w:left="-3" w:right="126"/>
              <w:jc w:val="both"/>
              <w:rPr>
                <w:rFonts w:ascii="Cambria" w:hAnsi="Cambria"/>
                <w:sz w:val="20"/>
                <w:szCs w:val="20"/>
              </w:rPr>
            </w:pPr>
            <w:r w:rsidRPr="0072296F">
              <w:rPr>
                <w:rFonts w:ascii="Cambria" w:hAnsi="Cambria"/>
                <w:sz w:val="20"/>
                <w:szCs w:val="20"/>
              </w:rPr>
              <w:t>Gerçekleşmiş olan durumu analiz etmek,</w:t>
            </w:r>
          </w:p>
          <w:p w:rsidR="007A428C" w:rsidRPr="0072296F" w:rsidRDefault="007A428C" w:rsidP="007A428C">
            <w:pPr>
              <w:widowControl w:val="0"/>
              <w:autoSpaceDE w:val="0"/>
              <w:autoSpaceDN w:val="0"/>
              <w:adjustRightInd w:val="0"/>
              <w:spacing w:after="0" w:line="276" w:lineRule="auto"/>
              <w:ind w:left="-3" w:right="126"/>
              <w:jc w:val="both"/>
              <w:rPr>
                <w:rFonts w:ascii="Cambria" w:hAnsi="Cambria"/>
                <w:sz w:val="20"/>
                <w:szCs w:val="20"/>
              </w:rPr>
            </w:pPr>
            <w:r w:rsidRPr="0072296F">
              <w:rPr>
                <w:rFonts w:ascii="Cambria" w:hAnsi="Cambria"/>
                <w:sz w:val="20"/>
                <w:szCs w:val="20"/>
              </w:rPr>
              <w:t>Öngörülebilir hedefler koymak,</w:t>
            </w:r>
          </w:p>
        </w:tc>
        <w:tc>
          <w:tcPr>
            <w:tcW w:w="3129" w:type="dxa"/>
            <w:tcBorders>
              <w:top w:val="single" w:sz="6" w:space="0" w:color="000000"/>
              <w:left w:val="single" w:sz="6" w:space="0" w:color="000000"/>
              <w:bottom w:val="single" w:sz="6" w:space="0" w:color="000000"/>
              <w:right w:val="single" w:sz="6" w:space="0" w:color="000000"/>
            </w:tcBorders>
          </w:tcPr>
          <w:p w:rsidR="007A428C" w:rsidRPr="0072296F" w:rsidRDefault="007A428C" w:rsidP="007A428C">
            <w:pPr>
              <w:widowControl w:val="0"/>
              <w:autoSpaceDE w:val="0"/>
              <w:autoSpaceDN w:val="0"/>
              <w:adjustRightInd w:val="0"/>
              <w:spacing w:after="0" w:line="276" w:lineRule="auto"/>
              <w:ind w:left="1" w:right="126"/>
              <w:jc w:val="both"/>
              <w:rPr>
                <w:rFonts w:ascii="Times New Roman" w:hAnsi="Times New Roman"/>
                <w:sz w:val="20"/>
                <w:szCs w:val="20"/>
              </w:rPr>
            </w:pPr>
            <w:r w:rsidRPr="0072296F">
              <w:rPr>
                <w:rFonts w:ascii="Times New Roman" w:hAnsi="Times New Roman"/>
                <w:sz w:val="20"/>
                <w:szCs w:val="20"/>
              </w:rPr>
              <w:t>Organizasyon gücünün yüksek olması,</w:t>
            </w:r>
          </w:p>
          <w:p w:rsidR="007A428C" w:rsidRPr="0072296F" w:rsidRDefault="007A428C" w:rsidP="007A428C">
            <w:pPr>
              <w:widowControl w:val="0"/>
              <w:autoSpaceDE w:val="0"/>
              <w:autoSpaceDN w:val="0"/>
              <w:adjustRightInd w:val="0"/>
              <w:spacing w:after="0" w:line="276" w:lineRule="auto"/>
              <w:ind w:left="1" w:right="126"/>
              <w:jc w:val="both"/>
              <w:rPr>
                <w:rFonts w:ascii="Times New Roman" w:hAnsi="Times New Roman"/>
                <w:sz w:val="20"/>
                <w:szCs w:val="20"/>
              </w:rPr>
            </w:pPr>
            <w:r w:rsidRPr="0072296F">
              <w:rPr>
                <w:rFonts w:ascii="Times New Roman" w:hAnsi="Times New Roman"/>
                <w:sz w:val="20"/>
                <w:szCs w:val="20"/>
              </w:rPr>
              <w:t>Üst ve alt birimlerle koordineli çalışabilme yeteneği</w:t>
            </w:r>
          </w:p>
        </w:tc>
      </w:tr>
      <w:tr w:rsidR="007A428C" w:rsidRPr="00F40A80" w:rsidTr="00A01A25">
        <w:trPr>
          <w:trHeight w:hRule="exact" w:val="1230"/>
        </w:trPr>
        <w:tc>
          <w:tcPr>
            <w:tcW w:w="425" w:type="dxa"/>
            <w:tcBorders>
              <w:top w:val="single" w:sz="6" w:space="0" w:color="000000"/>
              <w:left w:val="single" w:sz="6" w:space="0" w:color="000000"/>
              <w:bottom w:val="single" w:sz="6" w:space="0" w:color="000000"/>
              <w:right w:val="single" w:sz="6" w:space="0" w:color="000000"/>
            </w:tcBorders>
          </w:tcPr>
          <w:p w:rsidR="007A428C" w:rsidRPr="0072296F" w:rsidRDefault="007A428C" w:rsidP="007A428C">
            <w:pPr>
              <w:pStyle w:val="AralkYok"/>
              <w:jc w:val="center"/>
              <w:rPr>
                <w:bCs/>
                <w:sz w:val="20"/>
                <w:szCs w:val="20"/>
              </w:rPr>
            </w:pPr>
            <w:r w:rsidRPr="0072296F">
              <w:rPr>
                <w:bCs/>
                <w:sz w:val="20"/>
                <w:szCs w:val="20"/>
              </w:rPr>
              <w:t>4</w:t>
            </w:r>
          </w:p>
        </w:tc>
        <w:tc>
          <w:tcPr>
            <w:tcW w:w="3686" w:type="dxa"/>
            <w:tcBorders>
              <w:top w:val="single" w:sz="6" w:space="0" w:color="000000"/>
              <w:left w:val="single" w:sz="6" w:space="0" w:color="000000"/>
              <w:bottom w:val="single" w:sz="6" w:space="0" w:color="000000"/>
              <w:right w:val="single" w:sz="6" w:space="0" w:color="000000"/>
            </w:tcBorders>
          </w:tcPr>
          <w:p w:rsidR="007A428C" w:rsidRPr="0072296F" w:rsidRDefault="007A428C" w:rsidP="007A428C">
            <w:pPr>
              <w:pStyle w:val="AralkYok"/>
              <w:rPr>
                <w:rFonts w:ascii="Cambria" w:hAnsi="Cambria"/>
                <w:sz w:val="20"/>
                <w:szCs w:val="20"/>
              </w:rPr>
            </w:pPr>
            <w:r w:rsidRPr="0072296F">
              <w:rPr>
                <w:rFonts w:ascii="Cambria" w:hAnsi="Cambria"/>
                <w:sz w:val="20"/>
                <w:szCs w:val="20"/>
              </w:rPr>
              <w:t xml:space="preserve"> Mali, Etik ve Hukuki konularda Dekan Onayı öncesi kurul ve komisyonlarda görev alarak inceleme yapmak</w:t>
            </w:r>
          </w:p>
        </w:tc>
        <w:tc>
          <w:tcPr>
            <w:tcW w:w="1701" w:type="dxa"/>
            <w:tcBorders>
              <w:top w:val="single" w:sz="6" w:space="0" w:color="000000"/>
              <w:left w:val="single" w:sz="6" w:space="0" w:color="000000"/>
              <w:bottom w:val="single" w:sz="6" w:space="0" w:color="000000"/>
              <w:right w:val="single" w:sz="6" w:space="0" w:color="000000"/>
            </w:tcBorders>
          </w:tcPr>
          <w:p w:rsidR="007A428C" w:rsidRPr="0072296F" w:rsidRDefault="007A428C" w:rsidP="007A428C">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Dekan Yardımcısı (İdari İşlerden Sorumlu)</w:t>
            </w:r>
          </w:p>
        </w:tc>
        <w:tc>
          <w:tcPr>
            <w:tcW w:w="2693" w:type="dxa"/>
            <w:tcBorders>
              <w:top w:val="single" w:sz="6" w:space="0" w:color="000000"/>
              <w:left w:val="single" w:sz="6" w:space="0" w:color="000000"/>
              <w:bottom w:val="single" w:sz="6" w:space="0" w:color="000000"/>
              <w:right w:val="single" w:sz="6" w:space="0" w:color="000000"/>
            </w:tcBorders>
          </w:tcPr>
          <w:p w:rsidR="007A428C" w:rsidRPr="0072296F" w:rsidRDefault="007A428C" w:rsidP="007A428C">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Kurumsal hedeflere ulaşılamaması,</w:t>
            </w:r>
          </w:p>
          <w:p w:rsidR="007A428C" w:rsidRPr="0072296F" w:rsidRDefault="007A428C" w:rsidP="007A428C">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 xml:space="preserve"> Kurumsal kapasitede nitelik ve nicelik eksikliği</w:t>
            </w:r>
          </w:p>
        </w:tc>
        <w:tc>
          <w:tcPr>
            <w:tcW w:w="992" w:type="dxa"/>
            <w:tcBorders>
              <w:top w:val="single" w:sz="6" w:space="0" w:color="000000"/>
              <w:left w:val="single" w:sz="6" w:space="0" w:color="000000"/>
              <w:bottom w:val="single" w:sz="6" w:space="0" w:color="000000"/>
              <w:right w:val="single" w:sz="6" w:space="0" w:color="000000"/>
            </w:tcBorders>
          </w:tcPr>
          <w:p w:rsidR="007A428C" w:rsidRPr="0072296F" w:rsidRDefault="007A428C" w:rsidP="007A428C">
            <w:pPr>
              <w:widowControl w:val="0"/>
              <w:autoSpaceDE w:val="0"/>
              <w:autoSpaceDN w:val="0"/>
              <w:adjustRightInd w:val="0"/>
              <w:spacing w:after="0" w:line="240" w:lineRule="auto"/>
              <w:ind w:left="73"/>
              <w:jc w:val="center"/>
              <w:rPr>
                <w:rFonts w:ascii="Cambria" w:hAnsi="Cambria"/>
                <w:sz w:val="20"/>
                <w:szCs w:val="20"/>
              </w:rPr>
            </w:pPr>
            <w:r w:rsidRPr="0072296F">
              <w:rPr>
                <w:rFonts w:ascii="Cambria" w:hAnsi="Cambria"/>
                <w:sz w:val="20"/>
                <w:szCs w:val="20"/>
              </w:rPr>
              <w:t>Yüksek</w:t>
            </w:r>
          </w:p>
        </w:tc>
        <w:tc>
          <w:tcPr>
            <w:tcW w:w="3118" w:type="dxa"/>
            <w:tcBorders>
              <w:top w:val="single" w:sz="6" w:space="0" w:color="000000"/>
              <w:left w:val="single" w:sz="6" w:space="0" w:color="000000"/>
              <w:bottom w:val="single" w:sz="6" w:space="0" w:color="000000"/>
              <w:right w:val="single" w:sz="6" w:space="0" w:color="000000"/>
            </w:tcBorders>
          </w:tcPr>
          <w:p w:rsidR="007A428C" w:rsidRPr="0072296F" w:rsidRDefault="007A428C" w:rsidP="007A428C">
            <w:pPr>
              <w:widowControl w:val="0"/>
              <w:autoSpaceDE w:val="0"/>
              <w:autoSpaceDN w:val="0"/>
              <w:adjustRightInd w:val="0"/>
              <w:spacing w:after="0" w:line="276" w:lineRule="auto"/>
              <w:ind w:left="-3" w:right="126"/>
              <w:jc w:val="both"/>
              <w:rPr>
                <w:rFonts w:ascii="Cambria" w:hAnsi="Cambria"/>
                <w:sz w:val="20"/>
                <w:szCs w:val="20"/>
              </w:rPr>
            </w:pPr>
            <w:r w:rsidRPr="0072296F">
              <w:rPr>
                <w:rFonts w:ascii="Cambria" w:hAnsi="Cambria"/>
                <w:sz w:val="20"/>
                <w:szCs w:val="20"/>
              </w:rPr>
              <w:t>Gelecek planlaması yapabilmek,</w:t>
            </w:r>
          </w:p>
          <w:p w:rsidR="007A428C" w:rsidRPr="0072296F" w:rsidRDefault="007A428C" w:rsidP="007A428C">
            <w:pPr>
              <w:widowControl w:val="0"/>
              <w:autoSpaceDE w:val="0"/>
              <w:autoSpaceDN w:val="0"/>
              <w:adjustRightInd w:val="0"/>
              <w:spacing w:after="0" w:line="276" w:lineRule="auto"/>
              <w:ind w:left="-3" w:right="126"/>
              <w:jc w:val="both"/>
              <w:rPr>
                <w:rFonts w:ascii="Cambria" w:hAnsi="Cambria"/>
                <w:sz w:val="20"/>
                <w:szCs w:val="20"/>
              </w:rPr>
            </w:pPr>
            <w:r w:rsidRPr="0072296F">
              <w:rPr>
                <w:rFonts w:ascii="Cambria" w:hAnsi="Cambria"/>
                <w:sz w:val="20"/>
                <w:szCs w:val="20"/>
              </w:rPr>
              <w:t>Gerçekleşmiş olan durumu analiz etmek,</w:t>
            </w:r>
          </w:p>
          <w:p w:rsidR="007A428C" w:rsidRPr="0072296F" w:rsidRDefault="007A428C" w:rsidP="007A428C">
            <w:pPr>
              <w:widowControl w:val="0"/>
              <w:autoSpaceDE w:val="0"/>
              <w:autoSpaceDN w:val="0"/>
              <w:adjustRightInd w:val="0"/>
              <w:spacing w:after="0" w:line="276" w:lineRule="auto"/>
              <w:ind w:left="-3" w:right="126"/>
              <w:jc w:val="both"/>
              <w:rPr>
                <w:rFonts w:ascii="Cambria" w:hAnsi="Cambria"/>
                <w:sz w:val="20"/>
                <w:szCs w:val="20"/>
              </w:rPr>
            </w:pPr>
            <w:r w:rsidRPr="0072296F">
              <w:rPr>
                <w:rFonts w:ascii="Cambria" w:hAnsi="Cambria"/>
                <w:sz w:val="20"/>
                <w:szCs w:val="20"/>
              </w:rPr>
              <w:t>Öngörülebilir hedefler koymak,</w:t>
            </w:r>
          </w:p>
        </w:tc>
        <w:tc>
          <w:tcPr>
            <w:tcW w:w="3129" w:type="dxa"/>
            <w:tcBorders>
              <w:top w:val="single" w:sz="6" w:space="0" w:color="000000"/>
              <w:left w:val="single" w:sz="6" w:space="0" w:color="000000"/>
              <w:bottom w:val="single" w:sz="6" w:space="0" w:color="000000"/>
              <w:right w:val="single" w:sz="6" w:space="0" w:color="000000"/>
            </w:tcBorders>
          </w:tcPr>
          <w:p w:rsidR="007A428C" w:rsidRPr="0072296F" w:rsidRDefault="007A428C" w:rsidP="007A428C">
            <w:pPr>
              <w:widowControl w:val="0"/>
              <w:autoSpaceDE w:val="0"/>
              <w:autoSpaceDN w:val="0"/>
              <w:adjustRightInd w:val="0"/>
              <w:spacing w:after="0" w:line="276" w:lineRule="auto"/>
              <w:ind w:left="1" w:right="126"/>
              <w:jc w:val="both"/>
              <w:rPr>
                <w:rFonts w:ascii="Times New Roman" w:hAnsi="Times New Roman"/>
                <w:sz w:val="20"/>
                <w:szCs w:val="20"/>
              </w:rPr>
            </w:pPr>
            <w:r w:rsidRPr="0072296F">
              <w:rPr>
                <w:rFonts w:ascii="Times New Roman" w:hAnsi="Times New Roman"/>
                <w:sz w:val="20"/>
                <w:szCs w:val="20"/>
              </w:rPr>
              <w:t>Organizasyon gücünün yüksek olması,</w:t>
            </w:r>
          </w:p>
          <w:p w:rsidR="007A428C" w:rsidRPr="0072296F" w:rsidRDefault="007A428C" w:rsidP="007A428C">
            <w:pPr>
              <w:widowControl w:val="0"/>
              <w:autoSpaceDE w:val="0"/>
              <w:autoSpaceDN w:val="0"/>
              <w:adjustRightInd w:val="0"/>
              <w:spacing w:after="0" w:line="276" w:lineRule="auto"/>
              <w:ind w:left="1" w:right="126"/>
              <w:jc w:val="both"/>
              <w:rPr>
                <w:rFonts w:ascii="Times New Roman" w:hAnsi="Times New Roman"/>
                <w:sz w:val="20"/>
                <w:szCs w:val="20"/>
              </w:rPr>
            </w:pPr>
            <w:r w:rsidRPr="0072296F">
              <w:rPr>
                <w:rFonts w:ascii="Times New Roman" w:hAnsi="Times New Roman"/>
                <w:sz w:val="20"/>
                <w:szCs w:val="20"/>
              </w:rPr>
              <w:t>Üst ve alt birimlerle koordineli çalışabilme yeteneği</w:t>
            </w:r>
          </w:p>
        </w:tc>
      </w:tr>
      <w:tr w:rsidR="008B5F3A" w:rsidRPr="00F40A80" w:rsidTr="00A01A25">
        <w:trPr>
          <w:trHeight w:hRule="exact" w:val="851"/>
        </w:trPr>
        <w:tc>
          <w:tcPr>
            <w:tcW w:w="425" w:type="dxa"/>
            <w:tcBorders>
              <w:top w:val="single" w:sz="6" w:space="0" w:color="000000"/>
              <w:left w:val="single" w:sz="6" w:space="0" w:color="000000"/>
              <w:bottom w:val="single" w:sz="6" w:space="0" w:color="000000"/>
              <w:right w:val="single" w:sz="6" w:space="0" w:color="000000"/>
            </w:tcBorders>
          </w:tcPr>
          <w:p w:rsidR="008B5F3A" w:rsidRPr="0072296F" w:rsidRDefault="008B5F3A" w:rsidP="008B5F3A">
            <w:pPr>
              <w:pStyle w:val="AralkYok"/>
              <w:jc w:val="center"/>
              <w:rPr>
                <w:bCs/>
                <w:sz w:val="20"/>
                <w:szCs w:val="20"/>
              </w:rPr>
            </w:pPr>
            <w:r w:rsidRPr="0072296F">
              <w:rPr>
                <w:bCs/>
                <w:sz w:val="20"/>
                <w:szCs w:val="20"/>
              </w:rPr>
              <w:t>5</w:t>
            </w:r>
          </w:p>
        </w:tc>
        <w:tc>
          <w:tcPr>
            <w:tcW w:w="3686" w:type="dxa"/>
            <w:tcBorders>
              <w:top w:val="single" w:sz="6" w:space="0" w:color="000000"/>
              <w:left w:val="single" w:sz="6" w:space="0" w:color="000000"/>
              <w:bottom w:val="single" w:sz="6" w:space="0" w:color="000000"/>
              <w:right w:val="single" w:sz="6" w:space="0" w:color="000000"/>
            </w:tcBorders>
          </w:tcPr>
          <w:p w:rsidR="008B5F3A" w:rsidRPr="0072296F" w:rsidRDefault="006C7F13" w:rsidP="008B5F3A">
            <w:pPr>
              <w:pStyle w:val="AralkYok"/>
              <w:rPr>
                <w:rFonts w:ascii="Cambria" w:hAnsi="Cambria"/>
                <w:sz w:val="20"/>
                <w:szCs w:val="20"/>
              </w:rPr>
            </w:pPr>
            <w:r w:rsidRPr="0072296F">
              <w:rPr>
                <w:rFonts w:ascii="Cambria" w:hAnsi="Cambria"/>
                <w:sz w:val="20"/>
                <w:szCs w:val="20"/>
              </w:rPr>
              <w:t xml:space="preserve"> Akreditasyon kapsamında yapılacak iş ve işlemleri organize etmek</w:t>
            </w:r>
          </w:p>
        </w:tc>
        <w:tc>
          <w:tcPr>
            <w:tcW w:w="1701" w:type="dxa"/>
            <w:tcBorders>
              <w:top w:val="single" w:sz="6" w:space="0" w:color="000000"/>
              <w:left w:val="single" w:sz="6" w:space="0" w:color="000000"/>
              <w:bottom w:val="single" w:sz="6" w:space="0" w:color="000000"/>
              <w:right w:val="single" w:sz="6" w:space="0" w:color="000000"/>
            </w:tcBorders>
          </w:tcPr>
          <w:p w:rsidR="008B5F3A" w:rsidRPr="0072296F" w:rsidRDefault="006C7F13" w:rsidP="006C7F13">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Dekan Yardımcısı (Eğitim İşlerinden Sorumlu)</w:t>
            </w:r>
          </w:p>
        </w:tc>
        <w:tc>
          <w:tcPr>
            <w:tcW w:w="2693" w:type="dxa"/>
            <w:tcBorders>
              <w:top w:val="single" w:sz="6" w:space="0" w:color="000000"/>
              <w:left w:val="single" w:sz="6" w:space="0" w:color="000000"/>
              <w:bottom w:val="single" w:sz="6" w:space="0" w:color="000000"/>
              <w:right w:val="single" w:sz="6" w:space="0" w:color="000000"/>
            </w:tcBorders>
          </w:tcPr>
          <w:p w:rsidR="006C7F13" w:rsidRPr="0072296F" w:rsidRDefault="006C7F13" w:rsidP="006C7F13">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Kurumsal hedeflere ulaşılamaması,</w:t>
            </w:r>
          </w:p>
          <w:p w:rsidR="008B5F3A" w:rsidRPr="0072296F" w:rsidRDefault="006C7F13" w:rsidP="008B5F3A">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İtibar kaybı</w:t>
            </w:r>
          </w:p>
        </w:tc>
        <w:tc>
          <w:tcPr>
            <w:tcW w:w="992" w:type="dxa"/>
            <w:tcBorders>
              <w:top w:val="single" w:sz="6" w:space="0" w:color="000000"/>
              <w:left w:val="single" w:sz="6" w:space="0" w:color="000000"/>
              <w:bottom w:val="single" w:sz="6" w:space="0" w:color="000000"/>
              <w:right w:val="single" w:sz="6" w:space="0" w:color="000000"/>
            </w:tcBorders>
          </w:tcPr>
          <w:p w:rsidR="008B5F3A" w:rsidRPr="0072296F" w:rsidRDefault="006C7F13" w:rsidP="008B5F3A">
            <w:pPr>
              <w:widowControl w:val="0"/>
              <w:autoSpaceDE w:val="0"/>
              <w:autoSpaceDN w:val="0"/>
              <w:adjustRightInd w:val="0"/>
              <w:spacing w:after="0" w:line="240" w:lineRule="auto"/>
              <w:ind w:left="73"/>
              <w:jc w:val="center"/>
              <w:rPr>
                <w:rFonts w:ascii="Cambria" w:hAnsi="Cambria"/>
                <w:spacing w:val="-1"/>
                <w:sz w:val="20"/>
                <w:szCs w:val="20"/>
              </w:rPr>
            </w:pPr>
            <w:r w:rsidRPr="0072296F">
              <w:rPr>
                <w:rFonts w:ascii="Cambria" w:hAnsi="Cambria"/>
                <w:spacing w:val="-1"/>
                <w:sz w:val="20"/>
                <w:szCs w:val="20"/>
              </w:rPr>
              <w:t>Orta</w:t>
            </w:r>
          </w:p>
        </w:tc>
        <w:tc>
          <w:tcPr>
            <w:tcW w:w="3118" w:type="dxa"/>
            <w:tcBorders>
              <w:top w:val="single" w:sz="6" w:space="0" w:color="000000"/>
              <w:left w:val="single" w:sz="6" w:space="0" w:color="000000"/>
              <w:bottom w:val="single" w:sz="6" w:space="0" w:color="000000"/>
              <w:right w:val="single" w:sz="6" w:space="0" w:color="000000"/>
            </w:tcBorders>
          </w:tcPr>
          <w:p w:rsidR="008B5F3A" w:rsidRPr="0072296F" w:rsidRDefault="006C7F13" w:rsidP="008B5F3A">
            <w:pPr>
              <w:widowControl w:val="0"/>
              <w:autoSpaceDE w:val="0"/>
              <w:autoSpaceDN w:val="0"/>
              <w:adjustRightInd w:val="0"/>
              <w:spacing w:after="0" w:line="276" w:lineRule="auto"/>
              <w:ind w:left="-3" w:right="126"/>
              <w:jc w:val="both"/>
              <w:rPr>
                <w:rFonts w:ascii="Cambria" w:hAnsi="Cambria"/>
                <w:sz w:val="20"/>
                <w:szCs w:val="20"/>
              </w:rPr>
            </w:pPr>
            <w:r w:rsidRPr="0072296F">
              <w:rPr>
                <w:rFonts w:ascii="Cambria" w:hAnsi="Cambria"/>
                <w:sz w:val="20"/>
                <w:szCs w:val="20"/>
              </w:rPr>
              <w:t>Akreditasyon için oluşturulan komisyonlar üzerinde organizasyon ve denetim</w:t>
            </w:r>
          </w:p>
        </w:tc>
        <w:tc>
          <w:tcPr>
            <w:tcW w:w="3129" w:type="dxa"/>
            <w:tcBorders>
              <w:top w:val="single" w:sz="6" w:space="0" w:color="000000"/>
              <w:left w:val="single" w:sz="6" w:space="0" w:color="000000"/>
              <w:bottom w:val="single" w:sz="6" w:space="0" w:color="000000"/>
              <w:right w:val="single" w:sz="6" w:space="0" w:color="000000"/>
            </w:tcBorders>
          </w:tcPr>
          <w:p w:rsidR="006C7F13" w:rsidRPr="0072296F" w:rsidRDefault="006C7F13" w:rsidP="006C7F13">
            <w:pPr>
              <w:widowControl w:val="0"/>
              <w:autoSpaceDE w:val="0"/>
              <w:autoSpaceDN w:val="0"/>
              <w:adjustRightInd w:val="0"/>
              <w:spacing w:after="0" w:line="276" w:lineRule="auto"/>
              <w:ind w:left="1" w:right="126"/>
              <w:jc w:val="both"/>
              <w:rPr>
                <w:rFonts w:ascii="Times New Roman" w:hAnsi="Times New Roman"/>
                <w:sz w:val="20"/>
                <w:szCs w:val="20"/>
              </w:rPr>
            </w:pPr>
            <w:r w:rsidRPr="0072296F">
              <w:rPr>
                <w:rFonts w:ascii="Times New Roman" w:hAnsi="Times New Roman"/>
                <w:sz w:val="20"/>
                <w:szCs w:val="20"/>
              </w:rPr>
              <w:t>Organizasyon gücünün yüksek olması,</w:t>
            </w:r>
          </w:p>
          <w:p w:rsidR="008B5F3A" w:rsidRPr="0072296F" w:rsidRDefault="008B5F3A" w:rsidP="008B5F3A">
            <w:pPr>
              <w:widowControl w:val="0"/>
              <w:autoSpaceDE w:val="0"/>
              <w:autoSpaceDN w:val="0"/>
              <w:adjustRightInd w:val="0"/>
              <w:spacing w:after="0" w:line="276" w:lineRule="auto"/>
              <w:ind w:left="1" w:right="126"/>
              <w:jc w:val="both"/>
              <w:rPr>
                <w:rFonts w:ascii="Times New Roman" w:hAnsi="Times New Roman"/>
                <w:sz w:val="20"/>
                <w:szCs w:val="20"/>
              </w:rPr>
            </w:pPr>
          </w:p>
        </w:tc>
      </w:tr>
      <w:tr w:rsidR="006C7F13" w:rsidRPr="00F40A80" w:rsidTr="00A01A25">
        <w:trPr>
          <w:trHeight w:hRule="exact" w:val="1139"/>
        </w:trPr>
        <w:tc>
          <w:tcPr>
            <w:tcW w:w="425" w:type="dxa"/>
            <w:tcBorders>
              <w:top w:val="single" w:sz="6" w:space="0" w:color="000000"/>
              <w:left w:val="single" w:sz="6" w:space="0" w:color="000000"/>
              <w:bottom w:val="single" w:sz="6" w:space="0" w:color="000000"/>
              <w:right w:val="single" w:sz="6" w:space="0" w:color="000000"/>
            </w:tcBorders>
          </w:tcPr>
          <w:p w:rsidR="006C7F13" w:rsidRPr="0072296F" w:rsidRDefault="006C7F13" w:rsidP="006C7F13">
            <w:pPr>
              <w:pStyle w:val="AralkYok"/>
              <w:jc w:val="center"/>
              <w:rPr>
                <w:bCs/>
                <w:sz w:val="20"/>
                <w:szCs w:val="20"/>
              </w:rPr>
            </w:pPr>
            <w:r w:rsidRPr="0072296F">
              <w:rPr>
                <w:bCs/>
                <w:sz w:val="20"/>
                <w:szCs w:val="20"/>
              </w:rPr>
              <w:lastRenderedPageBreak/>
              <w:t>6</w:t>
            </w:r>
          </w:p>
        </w:tc>
        <w:tc>
          <w:tcPr>
            <w:tcW w:w="3686" w:type="dxa"/>
            <w:tcBorders>
              <w:top w:val="single" w:sz="6" w:space="0" w:color="000000"/>
              <w:left w:val="single" w:sz="6" w:space="0" w:color="000000"/>
              <w:bottom w:val="single" w:sz="6" w:space="0" w:color="000000"/>
              <w:right w:val="single" w:sz="6" w:space="0" w:color="000000"/>
            </w:tcBorders>
          </w:tcPr>
          <w:p w:rsidR="006C7F13" w:rsidRPr="0072296F" w:rsidRDefault="006C7F13" w:rsidP="006C7F13">
            <w:pPr>
              <w:pStyle w:val="AralkYok"/>
              <w:rPr>
                <w:rFonts w:ascii="Cambria" w:hAnsi="Cambria"/>
                <w:sz w:val="20"/>
                <w:szCs w:val="20"/>
              </w:rPr>
            </w:pPr>
            <w:r w:rsidRPr="0072296F">
              <w:rPr>
                <w:rFonts w:ascii="Cambria" w:hAnsi="Cambria"/>
                <w:sz w:val="20"/>
                <w:szCs w:val="20"/>
              </w:rPr>
              <w:t xml:space="preserve"> Yükseköğretim Kanunu 4 ve 5’nci maddelerinde belirtilen amaç ve ilkelere uygun ortam hazırlamak</w:t>
            </w:r>
          </w:p>
        </w:tc>
        <w:tc>
          <w:tcPr>
            <w:tcW w:w="1701" w:type="dxa"/>
            <w:tcBorders>
              <w:top w:val="single" w:sz="6" w:space="0" w:color="000000"/>
              <w:left w:val="single" w:sz="6" w:space="0" w:color="000000"/>
              <w:bottom w:val="single" w:sz="6" w:space="0" w:color="000000"/>
              <w:right w:val="single" w:sz="6" w:space="0" w:color="000000"/>
            </w:tcBorders>
          </w:tcPr>
          <w:p w:rsidR="006C7F13" w:rsidRPr="0072296F" w:rsidRDefault="006C7F13" w:rsidP="006C7F13">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Dekan Yardımcısı (Eğitim İşlerinden Sorumlu)</w:t>
            </w:r>
          </w:p>
        </w:tc>
        <w:tc>
          <w:tcPr>
            <w:tcW w:w="2693" w:type="dxa"/>
            <w:tcBorders>
              <w:top w:val="single" w:sz="6" w:space="0" w:color="000000"/>
              <w:left w:val="single" w:sz="6" w:space="0" w:color="000000"/>
              <w:bottom w:val="single" w:sz="6" w:space="0" w:color="000000"/>
              <w:right w:val="single" w:sz="6" w:space="0" w:color="000000"/>
            </w:tcBorders>
          </w:tcPr>
          <w:p w:rsidR="006C7F13" w:rsidRPr="0072296F" w:rsidRDefault="006C7F13" w:rsidP="006C7F13">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Eğitim ve öğretimin aksaması,</w:t>
            </w:r>
          </w:p>
          <w:p w:rsidR="006C7F13" w:rsidRPr="0072296F" w:rsidRDefault="006C7F13" w:rsidP="006C7F13">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Kurumsal hedeflere ulaşılamaması,</w:t>
            </w:r>
          </w:p>
          <w:p w:rsidR="006C7F13" w:rsidRPr="0072296F" w:rsidRDefault="006C7F13" w:rsidP="006C7F13">
            <w:pPr>
              <w:widowControl w:val="0"/>
              <w:autoSpaceDE w:val="0"/>
              <w:autoSpaceDN w:val="0"/>
              <w:adjustRightInd w:val="0"/>
              <w:spacing w:after="0" w:line="240" w:lineRule="auto"/>
              <w:rPr>
                <w:rFonts w:ascii="Cambria" w:hAnsi="Cambria"/>
                <w:sz w:val="20"/>
                <w:szCs w:val="20"/>
              </w:rPr>
            </w:pPr>
          </w:p>
        </w:tc>
        <w:tc>
          <w:tcPr>
            <w:tcW w:w="992" w:type="dxa"/>
            <w:tcBorders>
              <w:top w:val="single" w:sz="6" w:space="0" w:color="000000"/>
              <w:left w:val="single" w:sz="6" w:space="0" w:color="000000"/>
              <w:bottom w:val="single" w:sz="6" w:space="0" w:color="000000"/>
              <w:right w:val="single" w:sz="6" w:space="0" w:color="000000"/>
            </w:tcBorders>
          </w:tcPr>
          <w:p w:rsidR="006C7F13" w:rsidRPr="0072296F" w:rsidRDefault="006C7F13" w:rsidP="006C7F13">
            <w:pPr>
              <w:widowControl w:val="0"/>
              <w:autoSpaceDE w:val="0"/>
              <w:autoSpaceDN w:val="0"/>
              <w:adjustRightInd w:val="0"/>
              <w:spacing w:after="0" w:line="240" w:lineRule="auto"/>
              <w:ind w:left="73"/>
              <w:jc w:val="center"/>
              <w:rPr>
                <w:rFonts w:ascii="Cambria" w:hAnsi="Cambria"/>
                <w:spacing w:val="-1"/>
                <w:sz w:val="20"/>
                <w:szCs w:val="20"/>
              </w:rPr>
            </w:pPr>
            <w:r w:rsidRPr="0072296F">
              <w:rPr>
                <w:rFonts w:ascii="Cambria" w:hAnsi="Cambria"/>
                <w:spacing w:val="-1"/>
                <w:sz w:val="20"/>
                <w:szCs w:val="20"/>
              </w:rPr>
              <w:t>Yüksek</w:t>
            </w:r>
          </w:p>
        </w:tc>
        <w:tc>
          <w:tcPr>
            <w:tcW w:w="3118" w:type="dxa"/>
            <w:tcBorders>
              <w:top w:val="single" w:sz="6" w:space="0" w:color="000000"/>
              <w:left w:val="single" w:sz="6" w:space="0" w:color="000000"/>
              <w:bottom w:val="single" w:sz="6" w:space="0" w:color="000000"/>
              <w:right w:val="single" w:sz="6" w:space="0" w:color="000000"/>
            </w:tcBorders>
          </w:tcPr>
          <w:p w:rsidR="006C7F13" w:rsidRPr="0072296F" w:rsidRDefault="006C7F13" w:rsidP="006C7F13">
            <w:pPr>
              <w:widowControl w:val="0"/>
              <w:autoSpaceDE w:val="0"/>
              <w:autoSpaceDN w:val="0"/>
              <w:adjustRightInd w:val="0"/>
              <w:spacing w:after="0" w:line="276" w:lineRule="auto"/>
              <w:ind w:left="-3" w:right="126"/>
              <w:jc w:val="both"/>
              <w:rPr>
                <w:rFonts w:ascii="Cambria" w:hAnsi="Cambria"/>
                <w:sz w:val="20"/>
                <w:szCs w:val="20"/>
              </w:rPr>
            </w:pPr>
            <w:r w:rsidRPr="0072296F">
              <w:rPr>
                <w:rFonts w:ascii="Cambria" w:hAnsi="Cambria"/>
                <w:sz w:val="20"/>
                <w:szCs w:val="20"/>
              </w:rPr>
              <w:t>İlgili maddeler ve gereklilikleri hususunda çalışmalar yapmak</w:t>
            </w:r>
          </w:p>
        </w:tc>
        <w:tc>
          <w:tcPr>
            <w:tcW w:w="3129" w:type="dxa"/>
            <w:tcBorders>
              <w:top w:val="single" w:sz="6" w:space="0" w:color="000000"/>
              <w:left w:val="single" w:sz="6" w:space="0" w:color="000000"/>
              <w:bottom w:val="single" w:sz="6" w:space="0" w:color="000000"/>
              <w:right w:val="single" w:sz="6" w:space="0" w:color="000000"/>
            </w:tcBorders>
          </w:tcPr>
          <w:p w:rsidR="006C7F13" w:rsidRPr="0072296F" w:rsidRDefault="006C7F13" w:rsidP="006C7F13">
            <w:pPr>
              <w:widowControl w:val="0"/>
              <w:autoSpaceDE w:val="0"/>
              <w:autoSpaceDN w:val="0"/>
              <w:adjustRightInd w:val="0"/>
              <w:spacing w:after="0" w:line="276" w:lineRule="auto"/>
              <w:ind w:left="1" w:right="126"/>
              <w:jc w:val="both"/>
              <w:rPr>
                <w:rFonts w:ascii="Times New Roman" w:hAnsi="Times New Roman"/>
                <w:sz w:val="20"/>
                <w:szCs w:val="20"/>
              </w:rPr>
            </w:pPr>
            <w:r w:rsidRPr="0072296F">
              <w:rPr>
                <w:rFonts w:ascii="Times New Roman" w:hAnsi="Times New Roman"/>
                <w:sz w:val="20"/>
                <w:szCs w:val="20"/>
              </w:rPr>
              <w:t>Organizasyon gücünün yüksek olması,</w:t>
            </w:r>
          </w:p>
          <w:p w:rsidR="006C7F13" w:rsidRPr="0072296F" w:rsidRDefault="006C7F13" w:rsidP="006C7F13">
            <w:pPr>
              <w:widowControl w:val="0"/>
              <w:autoSpaceDE w:val="0"/>
              <w:autoSpaceDN w:val="0"/>
              <w:adjustRightInd w:val="0"/>
              <w:spacing w:after="0" w:line="276" w:lineRule="auto"/>
              <w:ind w:left="1" w:right="126"/>
              <w:jc w:val="both"/>
              <w:rPr>
                <w:rFonts w:ascii="Times New Roman" w:hAnsi="Times New Roman"/>
                <w:sz w:val="20"/>
                <w:szCs w:val="20"/>
              </w:rPr>
            </w:pPr>
            <w:r w:rsidRPr="0072296F">
              <w:rPr>
                <w:rFonts w:ascii="Times New Roman" w:hAnsi="Times New Roman"/>
                <w:sz w:val="20"/>
                <w:szCs w:val="20"/>
              </w:rPr>
              <w:t>Üst ve alt birimlerle koordineli çalışabilme yeteneği</w:t>
            </w:r>
          </w:p>
        </w:tc>
      </w:tr>
      <w:tr w:rsidR="006C7F13" w:rsidRPr="00F40A80" w:rsidTr="00A01A25">
        <w:trPr>
          <w:trHeight w:hRule="exact" w:val="1130"/>
        </w:trPr>
        <w:tc>
          <w:tcPr>
            <w:tcW w:w="425" w:type="dxa"/>
            <w:tcBorders>
              <w:top w:val="single" w:sz="6" w:space="0" w:color="000000"/>
              <w:left w:val="single" w:sz="6" w:space="0" w:color="000000"/>
              <w:bottom w:val="single" w:sz="6" w:space="0" w:color="000000"/>
              <w:right w:val="single" w:sz="6" w:space="0" w:color="000000"/>
            </w:tcBorders>
          </w:tcPr>
          <w:p w:rsidR="006C7F13" w:rsidRPr="0072296F" w:rsidRDefault="006C7F13" w:rsidP="006C7F13">
            <w:pPr>
              <w:pStyle w:val="AralkYok"/>
              <w:jc w:val="center"/>
              <w:rPr>
                <w:bCs/>
                <w:sz w:val="20"/>
                <w:szCs w:val="20"/>
              </w:rPr>
            </w:pPr>
            <w:r w:rsidRPr="0072296F">
              <w:rPr>
                <w:bCs/>
                <w:sz w:val="20"/>
                <w:szCs w:val="20"/>
              </w:rPr>
              <w:t>7</w:t>
            </w:r>
          </w:p>
        </w:tc>
        <w:tc>
          <w:tcPr>
            <w:tcW w:w="3686" w:type="dxa"/>
            <w:tcBorders>
              <w:top w:val="single" w:sz="6" w:space="0" w:color="000000"/>
              <w:left w:val="single" w:sz="6" w:space="0" w:color="000000"/>
              <w:bottom w:val="single" w:sz="6" w:space="0" w:color="000000"/>
              <w:right w:val="single" w:sz="6" w:space="0" w:color="000000"/>
            </w:tcBorders>
          </w:tcPr>
          <w:p w:rsidR="006C7F13" w:rsidRPr="0072296F" w:rsidRDefault="006C7F13" w:rsidP="006C7F13">
            <w:pPr>
              <w:pStyle w:val="AralkYok"/>
              <w:rPr>
                <w:rFonts w:ascii="Cambria" w:hAnsi="Cambria"/>
                <w:sz w:val="20"/>
                <w:szCs w:val="20"/>
              </w:rPr>
            </w:pPr>
            <w:r w:rsidRPr="0072296F">
              <w:rPr>
                <w:rFonts w:ascii="Cambria" w:hAnsi="Cambria"/>
                <w:sz w:val="20"/>
                <w:szCs w:val="20"/>
              </w:rPr>
              <w:t xml:space="preserve"> Ders planları, dersliklerin dağılımı, sınav programları ile ilgili çalışmaları planlamak, </w:t>
            </w:r>
            <w:r w:rsidR="009C03C7" w:rsidRPr="0072296F">
              <w:rPr>
                <w:rFonts w:ascii="Cambria" w:hAnsi="Cambria"/>
                <w:sz w:val="20"/>
                <w:szCs w:val="20"/>
              </w:rPr>
              <w:t>bu iş ve işlemler için oluşturulacak ekiplere önderlik etmek</w:t>
            </w:r>
          </w:p>
        </w:tc>
        <w:tc>
          <w:tcPr>
            <w:tcW w:w="1701" w:type="dxa"/>
            <w:tcBorders>
              <w:top w:val="single" w:sz="6" w:space="0" w:color="000000"/>
              <w:left w:val="single" w:sz="6" w:space="0" w:color="000000"/>
              <w:bottom w:val="single" w:sz="6" w:space="0" w:color="000000"/>
              <w:right w:val="single" w:sz="6" w:space="0" w:color="000000"/>
            </w:tcBorders>
          </w:tcPr>
          <w:p w:rsidR="006C7F13" w:rsidRPr="0072296F" w:rsidRDefault="009C03C7" w:rsidP="006C7F13">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 xml:space="preserve"> Dekan Yardımcısı (Eğitim İşlerinden Sorumlu)</w:t>
            </w:r>
          </w:p>
        </w:tc>
        <w:tc>
          <w:tcPr>
            <w:tcW w:w="2693" w:type="dxa"/>
            <w:tcBorders>
              <w:top w:val="single" w:sz="6" w:space="0" w:color="000000"/>
              <w:left w:val="single" w:sz="6" w:space="0" w:color="000000"/>
              <w:bottom w:val="single" w:sz="6" w:space="0" w:color="000000"/>
              <w:right w:val="single" w:sz="6" w:space="0" w:color="000000"/>
            </w:tcBorders>
          </w:tcPr>
          <w:p w:rsidR="006C7F13" w:rsidRPr="0072296F" w:rsidRDefault="009C03C7" w:rsidP="006C7F13">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 xml:space="preserve"> Kaliteli eğitimin verilememesi,</w:t>
            </w:r>
          </w:p>
          <w:p w:rsidR="009C03C7" w:rsidRPr="0072296F" w:rsidRDefault="009C03C7" w:rsidP="006C7F13">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Haksız ve hatalı ders dağılımı olması durumunda hak ve itibar kaybı</w:t>
            </w:r>
          </w:p>
        </w:tc>
        <w:tc>
          <w:tcPr>
            <w:tcW w:w="992" w:type="dxa"/>
            <w:tcBorders>
              <w:top w:val="single" w:sz="6" w:space="0" w:color="000000"/>
              <w:left w:val="single" w:sz="6" w:space="0" w:color="000000"/>
              <w:bottom w:val="single" w:sz="6" w:space="0" w:color="000000"/>
              <w:right w:val="single" w:sz="6" w:space="0" w:color="000000"/>
            </w:tcBorders>
          </w:tcPr>
          <w:p w:rsidR="006C7F13" w:rsidRPr="0072296F" w:rsidRDefault="009C03C7" w:rsidP="006C7F13">
            <w:pPr>
              <w:widowControl w:val="0"/>
              <w:autoSpaceDE w:val="0"/>
              <w:autoSpaceDN w:val="0"/>
              <w:adjustRightInd w:val="0"/>
              <w:spacing w:after="0" w:line="240" w:lineRule="auto"/>
              <w:ind w:left="73"/>
              <w:jc w:val="center"/>
              <w:rPr>
                <w:rFonts w:ascii="Cambria" w:hAnsi="Cambria"/>
                <w:spacing w:val="-1"/>
                <w:sz w:val="20"/>
                <w:szCs w:val="20"/>
              </w:rPr>
            </w:pPr>
            <w:r w:rsidRPr="0072296F">
              <w:rPr>
                <w:rFonts w:ascii="Cambria" w:hAnsi="Cambria"/>
                <w:spacing w:val="-1"/>
                <w:sz w:val="20"/>
                <w:szCs w:val="20"/>
              </w:rPr>
              <w:t>Orta</w:t>
            </w:r>
          </w:p>
        </w:tc>
        <w:tc>
          <w:tcPr>
            <w:tcW w:w="3118" w:type="dxa"/>
            <w:tcBorders>
              <w:top w:val="single" w:sz="6" w:space="0" w:color="000000"/>
              <w:left w:val="single" w:sz="6" w:space="0" w:color="000000"/>
              <w:bottom w:val="single" w:sz="6" w:space="0" w:color="000000"/>
              <w:right w:val="single" w:sz="6" w:space="0" w:color="000000"/>
            </w:tcBorders>
          </w:tcPr>
          <w:p w:rsidR="006C7F13" w:rsidRPr="0072296F" w:rsidRDefault="009C03C7" w:rsidP="006C7F13">
            <w:pPr>
              <w:widowControl w:val="0"/>
              <w:autoSpaceDE w:val="0"/>
              <w:autoSpaceDN w:val="0"/>
              <w:adjustRightInd w:val="0"/>
              <w:spacing w:after="0" w:line="276" w:lineRule="auto"/>
              <w:ind w:left="-3" w:right="126"/>
              <w:jc w:val="both"/>
              <w:rPr>
                <w:rFonts w:ascii="Cambria" w:hAnsi="Cambria"/>
                <w:sz w:val="20"/>
                <w:szCs w:val="20"/>
              </w:rPr>
            </w:pPr>
            <w:r w:rsidRPr="0072296F">
              <w:rPr>
                <w:rFonts w:ascii="Cambria" w:hAnsi="Cambria"/>
                <w:sz w:val="20"/>
                <w:szCs w:val="20"/>
              </w:rPr>
              <w:t>Anabilim Dalları, Bölüm Başkanlıkları, koordinatörlükler ve idari birimlerle kontrol sistemi geliştirilmesi</w:t>
            </w:r>
          </w:p>
        </w:tc>
        <w:tc>
          <w:tcPr>
            <w:tcW w:w="3129" w:type="dxa"/>
            <w:tcBorders>
              <w:top w:val="single" w:sz="6" w:space="0" w:color="000000"/>
              <w:left w:val="single" w:sz="6" w:space="0" w:color="000000"/>
              <w:bottom w:val="single" w:sz="6" w:space="0" w:color="000000"/>
              <w:right w:val="single" w:sz="6" w:space="0" w:color="000000"/>
            </w:tcBorders>
          </w:tcPr>
          <w:p w:rsidR="009C03C7" w:rsidRPr="0072296F" w:rsidRDefault="009C03C7" w:rsidP="009C03C7">
            <w:pPr>
              <w:widowControl w:val="0"/>
              <w:autoSpaceDE w:val="0"/>
              <w:autoSpaceDN w:val="0"/>
              <w:adjustRightInd w:val="0"/>
              <w:spacing w:after="0" w:line="276" w:lineRule="auto"/>
              <w:ind w:left="1" w:right="126"/>
              <w:jc w:val="both"/>
              <w:rPr>
                <w:rFonts w:ascii="Times New Roman" w:hAnsi="Times New Roman"/>
                <w:sz w:val="20"/>
                <w:szCs w:val="20"/>
              </w:rPr>
            </w:pPr>
            <w:r w:rsidRPr="0072296F">
              <w:rPr>
                <w:rFonts w:ascii="Times New Roman" w:hAnsi="Times New Roman"/>
                <w:sz w:val="20"/>
                <w:szCs w:val="20"/>
              </w:rPr>
              <w:t>Organizasyon gücünün yüksek olması,</w:t>
            </w:r>
          </w:p>
          <w:p w:rsidR="006C7F13" w:rsidRPr="0072296F" w:rsidRDefault="009C03C7" w:rsidP="009C03C7">
            <w:pPr>
              <w:widowControl w:val="0"/>
              <w:autoSpaceDE w:val="0"/>
              <w:autoSpaceDN w:val="0"/>
              <w:adjustRightInd w:val="0"/>
              <w:spacing w:after="0" w:line="276" w:lineRule="auto"/>
              <w:ind w:left="1" w:right="126"/>
              <w:jc w:val="both"/>
              <w:rPr>
                <w:rFonts w:ascii="Times New Roman" w:hAnsi="Times New Roman"/>
                <w:sz w:val="20"/>
                <w:szCs w:val="20"/>
              </w:rPr>
            </w:pPr>
            <w:r w:rsidRPr="0072296F">
              <w:rPr>
                <w:rFonts w:ascii="Times New Roman" w:hAnsi="Times New Roman"/>
                <w:sz w:val="20"/>
                <w:szCs w:val="20"/>
              </w:rPr>
              <w:t>Üst ve alt birimlerle koordineli çalışabilme yeteneği</w:t>
            </w:r>
          </w:p>
        </w:tc>
      </w:tr>
      <w:tr w:rsidR="006C7F13" w:rsidRPr="00F40A80" w:rsidTr="00A01A25">
        <w:trPr>
          <w:trHeight w:hRule="exact" w:val="1260"/>
        </w:trPr>
        <w:tc>
          <w:tcPr>
            <w:tcW w:w="425" w:type="dxa"/>
            <w:tcBorders>
              <w:top w:val="single" w:sz="6" w:space="0" w:color="000000"/>
              <w:left w:val="single" w:sz="6" w:space="0" w:color="000000"/>
              <w:bottom w:val="single" w:sz="6" w:space="0" w:color="000000"/>
              <w:right w:val="single" w:sz="6" w:space="0" w:color="000000"/>
            </w:tcBorders>
          </w:tcPr>
          <w:p w:rsidR="006C7F13" w:rsidRPr="0072296F" w:rsidRDefault="006C7F13" w:rsidP="006C7F13">
            <w:pPr>
              <w:pStyle w:val="AralkYok"/>
              <w:jc w:val="center"/>
              <w:rPr>
                <w:bCs/>
                <w:sz w:val="20"/>
                <w:szCs w:val="20"/>
              </w:rPr>
            </w:pPr>
            <w:r w:rsidRPr="0072296F">
              <w:rPr>
                <w:bCs/>
                <w:sz w:val="20"/>
                <w:szCs w:val="20"/>
              </w:rPr>
              <w:t>8</w:t>
            </w:r>
          </w:p>
        </w:tc>
        <w:tc>
          <w:tcPr>
            <w:tcW w:w="3686" w:type="dxa"/>
            <w:tcBorders>
              <w:top w:val="single" w:sz="6" w:space="0" w:color="000000"/>
              <w:left w:val="single" w:sz="6" w:space="0" w:color="000000"/>
              <w:bottom w:val="single" w:sz="6" w:space="0" w:color="000000"/>
              <w:right w:val="single" w:sz="6" w:space="0" w:color="000000"/>
            </w:tcBorders>
          </w:tcPr>
          <w:p w:rsidR="006C7F13" w:rsidRPr="0072296F" w:rsidRDefault="009C03C7" w:rsidP="006C7F13">
            <w:pPr>
              <w:pStyle w:val="AralkYok"/>
              <w:rPr>
                <w:rFonts w:ascii="Cambria" w:hAnsi="Cambria"/>
                <w:sz w:val="20"/>
                <w:szCs w:val="20"/>
              </w:rPr>
            </w:pPr>
            <w:r w:rsidRPr="0072296F">
              <w:rPr>
                <w:rFonts w:ascii="Cambria" w:hAnsi="Cambria"/>
                <w:sz w:val="20"/>
                <w:szCs w:val="20"/>
              </w:rPr>
              <w:t xml:space="preserve"> Öğrenci sorunlarını Dekan adına dinlemek ve çözüme kavuşturmak</w:t>
            </w:r>
          </w:p>
        </w:tc>
        <w:tc>
          <w:tcPr>
            <w:tcW w:w="1701" w:type="dxa"/>
            <w:tcBorders>
              <w:top w:val="single" w:sz="6" w:space="0" w:color="000000"/>
              <w:left w:val="single" w:sz="6" w:space="0" w:color="000000"/>
              <w:bottom w:val="single" w:sz="6" w:space="0" w:color="000000"/>
              <w:right w:val="single" w:sz="6" w:space="0" w:color="000000"/>
            </w:tcBorders>
          </w:tcPr>
          <w:p w:rsidR="006C7F13" w:rsidRPr="0072296F" w:rsidRDefault="009C03C7" w:rsidP="006C7F13">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 xml:space="preserve"> Dekan Yardımcısı (Eğitim İşlerinden Sorumlu)</w:t>
            </w:r>
          </w:p>
        </w:tc>
        <w:tc>
          <w:tcPr>
            <w:tcW w:w="2693" w:type="dxa"/>
            <w:tcBorders>
              <w:top w:val="single" w:sz="6" w:space="0" w:color="000000"/>
              <w:left w:val="single" w:sz="6" w:space="0" w:color="000000"/>
              <w:bottom w:val="single" w:sz="6" w:space="0" w:color="000000"/>
              <w:right w:val="single" w:sz="6" w:space="0" w:color="000000"/>
            </w:tcBorders>
          </w:tcPr>
          <w:p w:rsidR="006C7F13" w:rsidRPr="0072296F" w:rsidRDefault="009C03C7" w:rsidP="006C7F13">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 xml:space="preserve"> Dikkate alınmayan veya zamanında tespit edilemeyen sorunların büyümesi ve Fakülte genelinde huzur ortamının bozulması</w:t>
            </w:r>
          </w:p>
        </w:tc>
        <w:tc>
          <w:tcPr>
            <w:tcW w:w="992" w:type="dxa"/>
            <w:tcBorders>
              <w:top w:val="single" w:sz="6" w:space="0" w:color="000000"/>
              <w:left w:val="single" w:sz="6" w:space="0" w:color="000000"/>
              <w:bottom w:val="single" w:sz="6" w:space="0" w:color="000000"/>
              <w:right w:val="single" w:sz="6" w:space="0" w:color="000000"/>
            </w:tcBorders>
          </w:tcPr>
          <w:p w:rsidR="006C7F13" w:rsidRPr="0072296F" w:rsidRDefault="009C03C7" w:rsidP="006C7F13">
            <w:pPr>
              <w:widowControl w:val="0"/>
              <w:autoSpaceDE w:val="0"/>
              <w:autoSpaceDN w:val="0"/>
              <w:adjustRightInd w:val="0"/>
              <w:spacing w:after="0" w:line="240" w:lineRule="auto"/>
              <w:ind w:left="73"/>
              <w:jc w:val="center"/>
              <w:rPr>
                <w:rFonts w:ascii="Cambria" w:hAnsi="Cambria"/>
                <w:spacing w:val="-1"/>
                <w:sz w:val="20"/>
                <w:szCs w:val="20"/>
              </w:rPr>
            </w:pPr>
            <w:r w:rsidRPr="0072296F">
              <w:rPr>
                <w:rFonts w:ascii="Cambria" w:hAnsi="Cambria"/>
                <w:spacing w:val="-1"/>
                <w:sz w:val="20"/>
                <w:szCs w:val="20"/>
              </w:rPr>
              <w:t>Orta</w:t>
            </w:r>
          </w:p>
        </w:tc>
        <w:tc>
          <w:tcPr>
            <w:tcW w:w="3118" w:type="dxa"/>
            <w:tcBorders>
              <w:top w:val="single" w:sz="6" w:space="0" w:color="000000"/>
              <w:left w:val="single" w:sz="6" w:space="0" w:color="000000"/>
              <w:bottom w:val="single" w:sz="6" w:space="0" w:color="000000"/>
              <w:right w:val="single" w:sz="6" w:space="0" w:color="000000"/>
            </w:tcBorders>
          </w:tcPr>
          <w:p w:rsidR="006C7F13" w:rsidRPr="0072296F" w:rsidRDefault="009C03C7" w:rsidP="006C7F13">
            <w:pPr>
              <w:widowControl w:val="0"/>
              <w:autoSpaceDE w:val="0"/>
              <w:autoSpaceDN w:val="0"/>
              <w:adjustRightInd w:val="0"/>
              <w:spacing w:after="0" w:line="276" w:lineRule="auto"/>
              <w:ind w:left="-3" w:right="126"/>
              <w:jc w:val="both"/>
              <w:rPr>
                <w:rFonts w:ascii="Cambria" w:hAnsi="Cambria"/>
                <w:sz w:val="20"/>
                <w:szCs w:val="20"/>
              </w:rPr>
            </w:pPr>
            <w:r w:rsidRPr="0072296F">
              <w:rPr>
                <w:rFonts w:ascii="Cambria" w:hAnsi="Cambria"/>
                <w:sz w:val="20"/>
                <w:szCs w:val="20"/>
              </w:rPr>
              <w:t>Anabilim Dalı, Bölüm Başkanlıkları ve Koordinatörler Kurulu hiyerarşisi takip edilerek çözüm arayışları ve düzenlemeler</w:t>
            </w:r>
          </w:p>
        </w:tc>
        <w:tc>
          <w:tcPr>
            <w:tcW w:w="3129" w:type="dxa"/>
            <w:tcBorders>
              <w:top w:val="single" w:sz="6" w:space="0" w:color="000000"/>
              <w:left w:val="single" w:sz="6" w:space="0" w:color="000000"/>
              <w:bottom w:val="single" w:sz="6" w:space="0" w:color="000000"/>
              <w:right w:val="single" w:sz="6" w:space="0" w:color="000000"/>
            </w:tcBorders>
          </w:tcPr>
          <w:p w:rsidR="009C03C7" w:rsidRPr="0072296F" w:rsidRDefault="009C03C7" w:rsidP="009C03C7">
            <w:pPr>
              <w:widowControl w:val="0"/>
              <w:autoSpaceDE w:val="0"/>
              <w:autoSpaceDN w:val="0"/>
              <w:adjustRightInd w:val="0"/>
              <w:spacing w:after="0" w:line="276" w:lineRule="auto"/>
              <w:ind w:left="1" w:right="126"/>
              <w:jc w:val="both"/>
              <w:rPr>
                <w:rFonts w:ascii="Times New Roman" w:hAnsi="Times New Roman"/>
                <w:sz w:val="20"/>
                <w:szCs w:val="20"/>
              </w:rPr>
            </w:pPr>
            <w:r w:rsidRPr="0072296F">
              <w:rPr>
                <w:rFonts w:ascii="Times New Roman" w:hAnsi="Times New Roman"/>
                <w:sz w:val="20"/>
                <w:szCs w:val="20"/>
              </w:rPr>
              <w:t>Organizasyon gücünün yüksek olması,</w:t>
            </w:r>
          </w:p>
          <w:p w:rsidR="006C7F13" w:rsidRPr="0072296F" w:rsidRDefault="009C03C7" w:rsidP="009C03C7">
            <w:pPr>
              <w:widowControl w:val="0"/>
              <w:autoSpaceDE w:val="0"/>
              <w:autoSpaceDN w:val="0"/>
              <w:adjustRightInd w:val="0"/>
              <w:spacing w:after="0" w:line="276" w:lineRule="auto"/>
              <w:ind w:left="1" w:right="126"/>
              <w:jc w:val="both"/>
              <w:rPr>
                <w:rFonts w:ascii="Times New Roman" w:hAnsi="Times New Roman"/>
                <w:sz w:val="20"/>
                <w:szCs w:val="20"/>
              </w:rPr>
            </w:pPr>
            <w:r w:rsidRPr="0072296F">
              <w:rPr>
                <w:rFonts w:ascii="Times New Roman" w:hAnsi="Times New Roman"/>
                <w:sz w:val="20"/>
                <w:szCs w:val="20"/>
              </w:rPr>
              <w:t>Üst ve alt birimlerle koordineli çalışabilme yeteneği</w:t>
            </w:r>
          </w:p>
        </w:tc>
      </w:tr>
      <w:tr w:rsidR="006C7F13" w:rsidRPr="00F40A80" w:rsidTr="00A01A25">
        <w:trPr>
          <w:trHeight w:hRule="exact" w:val="1230"/>
        </w:trPr>
        <w:tc>
          <w:tcPr>
            <w:tcW w:w="425" w:type="dxa"/>
            <w:tcBorders>
              <w:top w:val="single" w:sz="6" w:space="0" w:color="000000"/>
              <w:left w:val="single" w:sz="6" w:space="0" w:color="000000"/>
              <w:bottom w:val="single" w:sz="6" w:space="0" w:color="000000"/>
              <w:right w:val="single" w:sz="6" w:space="0" w:color="000000"/>
            </w:tcBorders>
          </w:tcPr>
          <w:p w:rsidR="006C7F13" w:rsidRPr="0072296F" w:rsidRDefault="006C7F13" w:rsidP="006C7F13">
            <w:pPr>
              <w:pStyle w:val="AralkYok"/>
              <w:jc w:val="center"/>
              <w:rPr>
                <w:bCs/>
                <w:sz w:val="20"/>
                <w:szCs w:val="20"/>
              </w:rPr>
            </w:pPr>
            <w:r w:rsidRPr="0072296F">
              <w:rPr>
                <w:bCs/>
                <w:sz w:val="20"/>
                <w:szCs w:val="20"/>
              </w:rPr>
              <w:t>9</w:t>
            </w:r>
          </w:p>
        </w:tc>
        <w:tc>
          <w:tcPr>
            <w:tcW w:w="3686" w:type="dxa"/>
            <w:tcBorders>
              <w:top w:val="single" w:sz="6" w:space="0" w:color="000000"/>
              <w:left w:val="single" w:sz="6" w:space="0" w:color="000000"/>
              <w:bottom w:val="single" w:sz="6" w:space="0" w:color="000000"/>
              <w:right w:val="single" w:sz="6" w:space="0" w:color="000000"/>
            </w:tcBorders>
          </w:tcPr>
          <w:p w:rsidR="006C7F13" w:rsidRPr="0072296F" w:rsidRDefault="00B009E3" w:rsidP="006C7F13">
            <w:pPr>
              <w:pStyle w:val="AralkYok"/>
              <w:rPr>
                <w:rFonts w:ascii="Cambria" w:hAnsi="Cambria"/>
                <w:sz w:val="20"/>
                <w:szCs w:val="20"/>
              </w:rPr>
            </w:pPr>
            <w:r w:rsidRPr="0072296F">
              <w:rPr>
                <w:rFonts w:ascii="Cambria" w:hAnsi="Cambria"/>
                <w:sz w:val="20"/>
                <w:szCs w:val="20"/>
              </w:rPr>
              <w:t xml:space="preserve"> Kurumsal Kalite kapsamında yapılacak çalışmaları organize etmek ve PUKÖ (Planla-Uygula-Kontrol et – Önlem al) döngüsünü oluşturmak</w:t>
            </w:r>
          </w:p>
        </w:tc>
        <w:tc>
          <w:tcPr>
            <w:tcW w:w="1701" w:type="dxa"/>
            <w:tcBorders>
              <w:top w:val="single" w:sz="6" w:space="0" w:color="000000"/>
              <w:left w:val="single" w:sz="6" w:space="0" w:color="000000"/>
              <w:bottom w:val="single" w:sz="6" w:space="0" w:color="000000"/>
              <w:right w:val="single" w:sz="6" w:space="0" w:color="000000"/>
            </w:tcBorders>
          </w:tcPr>
          <w:p w:rsidR="006C7F13" w:rsidRPr="0072296F" w:rsidRDefault="00B009E3" w:rsidP="006C7F13">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 xml:space="preserve"> Dekan Yardımcısı (Eğitim İşlerinden Sorumlu)</w:t>
            </w:r>
          </w:p>
        </w:tc>
        <w:tc>
          <w:tcPr>
            <w:tcW w:w="2693" w:type="dxa"/>
            <w:tcBorders>
              <w:top w:val="single" w:sz="6" w:space="0" w:color="000000"/>
              <w:left w:val="single" w:sz="6" w:space="0" w:color="000000"/>
              <w:bottom w:val="single" w:sz="6" w:space="0" w:color="000000"/>
              <w:right w:val="single" w:sz="6" w:space="0" w:color="000000"/>
            </w:tcBorders>
          </w:tcPr>
          <w:p w:rsidR="00B009E3" w:rsidRPr="0072296F" w:rsidRDefault="00B009E3" w:rsidP="00B009E3">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 xml:space="preserve"> Kurumsal hedeflere ulaşılamaması,</w:t>
            </w:r>
          </w:p>
          <w:p w:rsidR="006C7F13" w:rsidRPr="0072296F" w:rsidRDefault="00B009E3" w:rsidP="00B009E3">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İtibar kaybı</w:t>
            </w:r>
          </w:p>
        </w:tc>
        <w:tc>
          <w:tcPr>
            <w:tcW w:w="992" w:type="dxa"/>
            <w:tcBorders>
              <w:top w:val="single" w:sz="6" w:space="0" w:color="000000"/>
              <w:left w:val="single" w:sz="6" w:space="0" w:color="000000"/>
              <w:bottom w:val="single" w:sz="6" w:space="0" w:color="000000"/>
              <w:right w:val="single" w:sz="6" w:space="0" w:color="000000"/>
            </w:tcBorders>
          </w:tcPr>
          <w:p w:rsidR="006C7F13" w:rsidRPr="0072296F" w:rsidRDefault="00B009E3" w:rsidP="006C7F13">
            <w:pPr>
              <w:widowControl w:val="0"/>
              <w:autoSpaceDE w:val="0"/>
              <w:autoSpaceDN w:val="0"/>
              <w:adjustRightInd w:val="0"/>
              <w:spacing w:after="0" w:line="240" w:lineRule="auto"/>
              <w:ind w:left="73"/>
              <w:jc w:val="center"/>
              <w:rPr>
                <w:rFonts w:ascii="Cambria" w:hAnsi="Cambria"/>
                <w:spacing w:val="-1"/>
                <w:sz w:val="20"/>
                <w:szCs w:val="20"/>
              </w:rPr>
            </w:pPr>
            <w:r w:rsidRPr="0072296F">
              <w:rPr>
                <w:rFonts w:ascii="Cambria" w:hAnsi="Cambria"/>
                <w:spacing w:val="-1"/>
                <w:sz w:val="20"/>
                <w:szCs w:val="20"/>
              </w:rPr>
              <w:t>Orta</w:t>
            </w:r>
          </w:p>
        </w:tc>
        <w:tc>
          <w:tcPr>
            <w:tcW w:w="3118" w:type="dxa"/>
            <w:tcBorders>
              <w:top w:val="single" w:sz="6" w:space="0" w:color="000000"/>
              <w:left w:val="single" w:sz="6" w:space="0" w:color="000000"/>
              <w:bottom w:val="single" w:sz="6" w:space="0" w:color="000000"/>
              <w:right w:val="single" w:sz="6" w:space="0" w:color="000000"/>
            </w:tcBorders>
          </w:tcPr>
          <w:p w:rsidR="006C7F13" w:rsidRPr="0072296F" w:rsidRDefault="00B009E3" w:rsidP="006C7F13">
            <w:pPr>
              <w:widowControl w:val="0"/>
              <w:autoSpaceDE w:val="0"/>
              <w:autoSpaceDN w:val="0"/>
              <w:adjustRightInd w:val="0"/>
              <w:spacing w:after="0" w:line="276" w:lineRule="auto"/>
              <w:ind w:right="126"/>
              <w:jc w:val="both"/>
              <w:rPr>
                <w:rFonts w:ascii="Cambria" w:hAnsi="Cambria"/>
                <w:sz w:val="20"/>
                <w:szCs w:val="20"/>
              </w:rPr>
            </w:pPr>
            <w:r w:rsidRPr="0072296F">
              <w:rPr>
                <w:rFonts w:ascii="Cambria" w:hAnsi="Cambria"/>
                <w:sz w:val="20"/>
                <w:szCs w:val="20"/>
              </w:rPr>
              <w:t xml:space="preserve"> Anabilim Dalı, Bölüm ve İdari yapılanma Birim Kalite Komisyonları ile koordinasyon içinde çalışmak</w:t>
            </w:r>
          </w:p>
        </w:tc>
        <w:tc>
          <w:tcPr>
            <w:tcW w:w="3129" w:type="dxa"/>
            <w:tcBorders>
              <w:top w:val="single" w:sz="6" w:space="0" w:color="000000"/>
              <w:left w:val="single" w:sz="6" w:space="0" w:color="000000"/>
              <w:bottom w:val="single" w:sz="6" w:space="0" w:color="000000"/>
              <w:right w:val="single" w:sz="6" w:space="0" w:color="000000"/>
            </w:tcBorders>
          </w:tcPr>
          <w:p w:rsidR="00B009E3" w:rsidRPr="0072296F" w:rsidRDefault="00B009E3" w:rsidP="00B009E3">
            <w:pPr>
              <w:widowControl w:val="0"/>
              <w:autoSpaceDE w:val="0"/>
              <w:autoSpaceDN w:val="0"/>
              <w:adjustRightInd w:val="0"/>
              <w:spacing w:after="0" w:line="276" w:lineRule="auto"/>
              <w:ind w:left="1" w:right="126"/>
              <w:jc w:val="both"/>
              <w:rPr>
                <w:rFonts w:ascii="Times New Roman" w:hAnsi="Times New Roman"/>
                <w:sz w:val="20"/>
                <w:szCs w:val="20"/>
              </w:rPr>
            </w:pPr>
            <w:r w:rsidRPr="0072296F">
              <w:rPr>
                <w:rFonts w:ascii="Cambria" w:hAnsi="Cambria"/>
                <w:sz w:val="20"/>
                <w:szCs w:val="20"/>
              </w:rPr>
              <w:t xml:space="preserve"> </w:t>
            </w:r>
            <w:r w:rsidRPr="0072296F">
              <w:rPr>
                <w:rFonts w:ascii="Times New Roman" w:hAnsi="Times New Roman"/>
                <w:sz w:val="20"/>
                <w:szCs w:val="20"/>
              </w:rPr>
              <w:t>Organizasyon gücünün yüksek olması,</w:t>
            </w:r>
          </w:p>
          <w:p w:rsidR="006C7F13" w:rsidRPr="0072296F" w:rsidRDefault="00B009E3" w:rsidP="00B009E3">
            <w:pPr>
              <w:widowControl w:val="0"/>
              <w:autoSpaceDE w:val="0"/>
              <w:autoSpaceDN w:val="0"/>
              <w:adjustRightInd w:val="0"/>
              <w:spacing w:after="0" w:line="276" w:lineRule="auto"/>
              <w:ind w:left="1" w:right="126"/>
              <w:jc w:val="both"/>
              <w:rPr>
                <w:rFonts w:ascii="Cambria" w:hAnsi="Cambria"/>
                <w:sz w:val="20"/>
                <w:szCs w:val="20"/>
              </w:rPr>
            </w:pPr>
            <w:r w:rsidRPr="0072296F">
              <w:rPr>
                <w:rFonts w:ascii="Times New Roman" w:hAnsi="Times New Roman"/>
                <w:sz w:val="20"/>
                <w:szCs w:val="20"/>
              </w:rPr>
              <w:t>Üst ve alt birimlerle koordineli çalışabilme yeteneği</w:t>
            </w:r>
          </w:p>
        </w:tc>
      </w:tr>
      <w:tr w:rsidR="006C7F13" w:rsidRPr="00F40A80" w:rsidTr="00A01A25">
        <w:trPr>
          <w:trHeight w:hRule="exact" w:val="1084"/>
        </w:trPr>
        <w:tc>
          <w:tcPr>
            <w:tcW w:w="425" w:type="dxa"/>
            <w:tcBorders>
              <w:top w:val="single" w:sz="6" w:space="0" w:color="000000"/>
              <w:left w:val="single" w:sz="6" w:space="0" w:color="000000"/>
              <w:bottom w:val="single" w:sz="6" w:space="0" w:color="000000"/>
              <w:right w:val="single" w:sz="6" w:space="0" w:color="000000"/>
            </w:tcBorders>
          </w:tcPr>
          <w:p w:rsidR="006C7F13" w:rsidRPr="0072296F" w:rsidRDefault="006C7F13" w:rsidP="006C7F13">
            <w:pPr>
              <w:pStyle w:val="AralkYok"/>
              <w:jc w:val="center"/>
              <w:rPr>
                <w:bCs/>
                <w:sz w:val="20"/>
                <w:szCs w:val="20"/>
              </w:rPr>
            </w:pPr>
            <w:r w:rsidRPr="0072296F">
              <w:rPr>
                <w:bCs/>
                <w:sz w:val="20"/>
                <w:szCs w:val="20"/>
              </w:rPr>
              <w:t>10</w:t>
            </w:r>
          </w:p>
        </w:tc>
        <w:tc>
          <w:tcPr>
            <w:tcW w:w="3686" w:type="dxa"/>
            <w:tcBorders>
              <w:top w:val="single" w:sz="6" w:space="0" w:color="000000"/>
              <w:left w:val="single" w:sz="6" w:space="0" w:color="000000"/>
              <w:bottom w:val="single" w:sz="6" w:space="0" w:color="000000"/>
              <w:right w:val="single" w:sz="6" w:space="0" w:color="000000"/>
            </w:tcBorders>
          </w:tcPr>
          <w:p w:rsidR="006C7F13" w:rsidRPr="0072296F" w:rsidRDefault="00B009E3" w:rsidP="00B009E3">
            <w:pPr>
              <w:pStyle w:val="AralkYok"/>
              <w:rPr>
                <w:rFonts w:ascii="Cambria" w:hAnsi="Cambria"/>
                <w:sz w:val="20"/>
                <w:szCs w:val="20"/>
              </w:rPr>
            </w:pPr>
            <w:r w:rsidRPr="0072296F">
              <w:rPr>
                <w:rFonts w:ascii="Cambria" w:hAnsi="Cambria"/>
                <w:sz w:val="20"/>
                <w:szCs w:val="20"/>
              </w:rPr>
              <w:t xml:space="preserve"> Dönem sonu ve yılsonunda eğitim öğretim ile ilgili raporlar oluşturmak, aksaklıklar hakkında düzenlemeyi sağlamak</w:t>
            </w:r>
          </w:p>
        </w:tc>
        <w:tc>
          <w:tcPr>
            <w:tcW w:w="1701" w:type="dxa"/>
            <w:tcBorders>
              <w:top w:val="single" w:sz="6" w:space="0" w:color="000000"/>
              <w:left w:val="single" w:sz="6" w:space="0" w:color="000000"/>
              <w:bottom w:val="single" w:sz="6" w:space="0" w:color="000000"/>
              <w:right w:val="single" w:sz="6" w:space="0" w:color="000000"/>
            </w:tcBorders>
          </w:tcPr>
          <w:p w:rsidR="006C7F13" w:rsidRPr="0072296F" w:rsidRDefault="00B009E3" w:rsidP="006C7F13">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Dekan Yardımcısı (Eğitim İşlerinden Sorumlu)</w:t>
            </w:r>
          </w:p>
        </w:tc>
        <w:tc>
          <w:tcPr>
            <w:tcW w:w="2693" w:type="dxa"/>
            <w:tcBorders>
              <w:top w:val="single" w:sz="6" w:space="0" w:color="000000"/>
              <w:left w:val="single" w:sz="6" w:space="0" w:color="000000"/>
              <w:bottom w:val="single" w:sz="6" w:space="0" w:color="000000"/>
              <w:right w:val="single" w:sz="6" w:space="0" w:color="000000"/>
            </w:tcBorders>
          </w:tcPr>
          <w:p w:rsidR="00B009E3" w:rsidRPr="0072296F" w:rsidRDefault="00B009E3" w:rsidP="00B009E3">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 xml:space="preserve"> Kurumsal hedeflere ulaşılamaması,</w:t>
            </w:r>
          </w:p>
          <w:p w:rsidR="006C7F13" w:rsidRPr="0072296F" w:rsidRDefault="00B009E3" w:rsidP="00B009E3">
            <w:pPr>
              <w:widowControl w:val="0"/>
              <w:autoSpaceDE w:val="0"/>
              <w:autoSpaceDN w:val="0"/>
              <w:adjustRightInd w:val="0"/>
              <w:spacing w:after="0" w:line="240" w:lineRule="auto"/>
              <w:rPr>
                <w:rFonts w:ascii="Cambria" w:hAnsi="Cambria"/>
                <w:sz w:val="20"/>
                <w:szCs w:val="20"/>
              </w:rPr>
            </w:pPr>
            <w:r w:rsidRPr="0072296F">
              <w:rPr>
                <w:rFonts w:ascii="Cambria" w:hAnsi="Cambria"/>
                <w:sz w:val="20"/>
                <w:szCs w:val="20"/>
              </w:rPr>
              <w:t>İtibar kaybı</w:t>
            </w:r>
          </w:p>
        </w:tc>
        <w:tc>
          <w:tcPr>
            <w:tcW w:w="992" w:type="dxa"/>
            <w:tcBorders>
              <w:top w:val="single" w:sz="6" w:space="0" w:color="000000"/>
              <w:left w:val="single" w:sz="6" w:space="0" w:color="000000"/>
              <w:bottom w:val="single" w:sz="6" w:space="0" w:color="000000"/>
              <w:right w:val="single" w:sz="6" w:space="0" w:color="000000"/>
            </w:tcBorders>
          </w:tcPr>
          <w:p w:rsidR="006C7F13" w:rsidRPr="0072296F" w:rsidRDefault="00B009E3" w:rsidP="006C7F13">
            <w:pPr>
              <w:widowControl w:val="0"/>
              <w:autoSpaceDE w:val="0"/>
              <w:autoSpaceDN w:val="0"/>
              <w:adjustRightInd w:val="0"/>
              <w:spacing w:after="0" w:line="240" w:lineRule="auto"/>
              <w:ind w:left="73"/>
              <w:jc w:val="center"/>
              <w:rPr>
                <w:rFonts w:ascii="Cambria" w:hAnsi="Cambria"/>
                <w:spacing w:val="-1"/>
                <w:sz w:val="20"/>
                <w:szCs w:val="20"/>
              </w:rPr>
            </w:pPr>
            <w:r w:rsidRPr="0072296F">
              <w:rPr>
                <w:rFonts w:ascii="Cambria" w:hAnsi="Cambria"/>
                <w:spacing w:val="-1"/>
                <w:sz w:val="20"/>
                <w:szCs w:val="20"/>
              </w:rPr>
              <w:t>Yüksek</w:t>
            </w:r>
          </w:p>
        </w:tc>
        <w:tc>
          <w:tcPr>
            <w:tcW w:w="3118" w:type="dxa"/>
            <w:tcBorders>
              <w:top w:val="single" w:sz="6" w:space="0" w:color="000000"/>
              <w:left w:val="single" w:sz="6" w:space="0" w:color="000000"/>
              <w:bottom w:val="single" w:sz="6" w:space="0" w:color="000000"/>
              <w:right w:val="single" w:sz="6" w:space="0" w:color="000000"/>
            </w:tcBorders>
          </w:tcPr>
          <w:p w:rsidR="006C7F13" w:rsidRPr="0072296F" w:rsidRDefault="00B009E3" w:rsidP="006C7F13">
            <w:pPr>
              <w:widowControl w:val="0"/>
              <w:autoSpaceDE w:val="0"/>
              <w:autoSpaceDN w:val="0"/>
              <w:adjustRightInd w:val="0"/>
              <w:spacing w:after="0" w:line="276" w:lineRule="auto"/>
              <w:ind w:right="126"/>
              <w:jc w:val="both"/>
              <w:rPr>
                <w:rFonts w:ascii="Cambria" w:hAnsi="Cambria"/>
                <w:sz w:val="20"/>
                <w:szCs w:val="20"/>
              </w:rPr>
            </w:pPr>
            <w:r w:rsidRPr="0072296F">
              <w:rPr>
                <w:rFonts w:ascii="Cambria" w:hAnsi="Cambria"/>
                <w:sz w:val="20"/>
                <w:szCs w:val="20"/>
              </w:rPr>
              <w:t xml:space="preserve"> PUKÖ (Planla-Uygula-Kontrol et – Önlem al) döngüsünü oluşturmak</w:t>
            </w:r>
          </w:p>
        </w:tc>
        <w:tc>
          <w:tcPr>
            <w:tcW w:w="3129" w:type="dxa"/>
            <w:tcBorders>
              <w:top w:val="single" w:sz="6" w:space="0" w:color="000000"/>
              <w:left w:val="single" w:sz="6" w:space="0" w:color="000000"/>
              <w:bottom w:val="single" w:sz="6" w:space="0" w:color="000000"/>
              <w:right w:val="single" w:sz="6" w:space="0" w:color="000000"/>
            </w:tcBorders>
          </w:tcPr>
          <w:p w:rsidR="00B009E3" w:rsidRPr="0072296F" w:rsidRDefault="00B009E3" w:rsidP="00B009E3">
            <w:pPr>
              <w:widowControl w:val="0"/>
              <w:autoSpaceDE w:val="0"/>
              <w:autoSpaceDN w:val="0"/>
              <w:adjustRightInd w:val="0"/>
              <w:spacing w:after="0" w:line="276" w:lineRule="auto"/>
              <w:ind w:left="1" w:right="126"/>
              <w:jc w:val="both"/>
              <w:rPr>
                <w:rFonts w:ascii="Times New Roman" w:hAnsi="Times New Roman"/>
                <w:sz w:val="20"/>
                <w:szCs w:val="20"/>
              </w:rPr>
            </w:pPr>
            <w:r w:rsidRPr="0072296F">
              <w:rPr>
                <w:rFonts w:ascii="Times New Roman" w:hAnsi="Times New Roman"/>
                <w:sz w:val="20"/>
                <w:szCs w:val="20"/>
              </w:rPr>
              <w:t>Organizasyon gücünün yüksek olması,</w:t>
            </w:r>
          </w:p>
          <w:p w:rsidR="006C7F13" w:rsidRPr="0072296F" w:rsidRDefault="00B009E3" w:rsidP="00B009E3">
            <w:pPr>
              <w:widowControl w:val="0"/>
              <w:autoSpaceDE w:val="0"/>
              <w:autoSpaceDN w:val="0"/>
              <w:adjustRightInd w:val="0"/>
              <w:spacing w:after="0" w:line="276" w:lineRule="auto"/>
              <w:ind w:left="1" w:right="126"/>
              <w:jc w:val="both"/>
              <w:rPr>
                <w:rFonts w:ascii="Cambria" w:hAnsi="Cambria"/>
                <w:sz w:val="20"/>
                <w:szCs w:val="20"/>
              </w:rPr>
            </w:pPr>
            <w:r w:rsidRPr="0072296F">
              <w:rPr>
                <w:rFonts w:ascii="Times New Roman" w:hAnsi="Times New Roman"/>
                <w:sz w:val="20"/>
                <w:szCs w:val="20"/>
              </w:rPr>
              <w:t>Üst ve alt birimlerle koordineli çalışabilme yeteneği</w:t>
            </w:r>
          </w:p>
        </w:tc>
      </w:tr>
    </w:tbl>
    <w:p w:rsidR="00896A9A" w:rsidRPr="00F40A80" w:rsidRDefault="007138CE">
      <w:r w:rsidRPr="00F40A80">
        <w:tab/>
      </w:r>
    </w:p>
    <w:tbl>
      <w:tblPr>
        <w:tblStyle w:val="TabloKlavuzu"/>
        <w:tblpPr w:leftFromText="141" w:rightFromText="141" w:vertAnchor="page" w:horzAnchor="margin" w:tblpY="3421"/>
        <w:tblW w:w="15593" w:type="dxa"/>
        <w:tblLook w:val="04A0" w:firstRow="1" w:lastRow="0" w:firstColumn="1" w:lastColumn="0" w:noHBand="0" w:noVBand="1"/>
      </w:tblPr>
      <w:tblGrid>
        <w:gridCol w:w="4563"/>
        <w:gridCol w:w="4703"/>
        <w:gridCol w:w="6327"/>
      </w:tblGrid>
      <w:tr w:rsidR="007138CE" w:rsidRPr="00F40A80" w:rsidTr="0067447D">
        <w:trPr>
          <w:trHeight w:val="596"/>
        </w:trPr>
        <w:tc>
          <w:tcPr>
            <w:tcW w:w="15593" w:type="dxa"/>
            <w:gridSpan w:val="3"/>
            <w:vAlign w:val="center"/>
          </w:tcPr>
          <w:p w:rsidR="007138CE" w:rsidRPr="00F40A80" w:rsidRDefault="007138CE" w:rsidP="0067447D">
            <w:pPr>
              <w:rPr>
                <w:rFonts w:ascii="Cambria" w:hAnsi="Cambria"/>
                <w:i/>
              </w:rPr>
            </w:pPr>
            <w:r w:rsidRPr="00F40A80">
              <w:rPr>
                <w:rFonts w:ascii="Cambria" w:hAnsi="Cambria"/>
                <w:b/>
                <w:i/>
              </w:rPr>
              <w:lastRenderedPageBreak/>
              <w:t>Hassas Görev;</w:t>
            </w:r>
            <w:r w:rsidRPr="00F40A80">
              <w:rPr>
                <w:rFonts w:ascii="Cambria" w:hAnsi="Cambria"/>
                <w:i/>
              </w:rPr>
              <w:t xml:space="preserve"> Kurum veya organizasyonların hizmet ve faaliyetlerinin yürütülmesi esnasında kurum imajını sarsacak, itibar kaybına sebep olacak iş ve işlemlere, bunun yanında hizmet ve faaliyetleri etkinlik, ekonomiklik ve verimlilik bakımından olumsuz yönde etkileyecek görevlere hassas görev denilmektedir.</w:t>
            </w:r>
          </w:p>
        </w:tc>
      </w:tr>
      <w:tr w:rsidR="00DC1CDB" w:rsidRPr="00F40A80" w:rsidTr="0067447D">
        <w:trPr>
          <w:trHeight w:val="278"/>
        </w:trPr>
        <w:tc>
          <w:tcPr>
            <w:tcW w:w="4563" w:type="dxa"/>
          </w:tcPr>
          <w:p w:rsidR="00DC1CDB" w:rsidRPr="00F40A80" w:rsidRDefault="00DC1CDB" w:rsidP="0067447D">
            <w:pPr>
              <w:pStyle w:val="AltBilgi"/>
              <w:jc w:val="center"/>
              <w:rPr>
                <w:rFonts w:ascii="Cambria" w:hAnsi="Cambria"/>
              </w:rPr>
            </w:pPr>
          </w:p>
          <w:p w:rsidR="00DC1CDB" w:rsidRPr="00F40A80" w:rsidRDefault="00DC1CDB" w:rsidP="0067447D">
            <w:pPr>
              <w:pStyle w:val="AltBilgi"/>
              <w:jc w:val="center"/>
              <w:rPr>
                <w:rFonts w:ascii="Cambria" w:hAnsi="Cambria"/>
              </w:rPr>
            </w:pPr>
            <w:r w:rsidRPr="00F40A80">
              <w:rPr>
                <w:rFonts w:ascii="Cambria" w:hAnsi="Cambria"/>
              </w:rPr>
              <w:t>Hazırlayan</w:t>
            </w:r>
          </w:p>
          <w:p w:rsidR="00DC1CDB" w:rsidRPr="00F40A80" w:rsidRDefault="0067447D" w:rsidP="0067447D">
            <w:pPr>
              <w:pStyle w:val="AltBilgi"/>
              <w:jc w:val="center"/>
              <w:rPr>
                <w:rFonts w:ascii="Cambria" w:hAnsi="Cambria"/>
              </w:rPr>
            </w:pPr>
            <w:r>
              <w:rPr>
                <w:rFonts w:ascii="Cambria" w:hAnsi="Cambria"/>
              </w:rPr>
              <w:t>Nuray AYRA</w:t>
            </w:r>
          </w:p>
          <w:p w:rsidR="00DC1CDB" w:rsidRPr="00F40A80" w:rsidRDefault="0067447D" w:rsidP="0067447D">
            <w:pPr>
              <w:pStyle w:val="AltBilgi"/>
              <w:jc w:val="center"/>
              <w:rPr>
                <w:rFonts w:ascii="Cambria" w:hAnsi="Cambria"/>
              </w:rPr>
            </w:pPr>
            <w:r>
              <w:rPr>
                <w:rFonts w:ascii="Cambria" w:hAnsi="Cambria"/>
              </w:rPr>
              <w:t>Bilgisayar İşletmeni</w:t>
            </w:r>
          </w:p>
          <w:p w:rsidR="00DC1CDB" w:rsidRPr="00F40A80" w:rsidRDefault="00DC1CDB" w:rsidP="0067447D">
            <w:pPr>
              <w:pStyle w:val="AltBilgi"/>
              <w:jc w:val="center"/>
              <w:rPr>
                <w:rFonts w:ascii="Cambria" w:hAnsi="Cambria"/>
              </w:rPr>
            </w:pPr>
            <w:r w:rsidRPr="00F40A80">
              <w:rPr>
                <w:rFonts w:ascii="Cambria" w:hAnsi="Cambria"/>
              </w:rPr>
              <w:t>…</w:t>
            </w:r>
            <w:r w:rsidRPr="00F40A80">
              <w:rPr>
                <w:rFonts w:ascii="Cambria" w:hAnsi="Cambria"/>
                <w:spacing w:val="1"/>
              </w:rPr>
              <w:t>/</w:t>
            </w:r>
            <w:r w:rsidRPr="00F40A80">
              <w:rPr>
                <w:rFonts w:ascii="Cambria" w:hAnsi="Cambria"/>
                <w:spacing w:val="-2"/>
              </w:rPr>
              <w:t>…</w:t>
            </w:r>
            <w:r w:rsidRPr="00F40A80">
              <w:rPr>
                <w:rFonts w:ascii="Cambria" w:hAnsi="Cambria"/>
                <w:spacing w:val="1"/>
              </w:rPr>
              <w:t>/</w:t>
            </w:r>
            <w:r w:rsidRPr="00F40A80">
              <w:rPr>
                <w:rFonts w:ascii="Cambria" w:hAnsi="Cambria"/>
              </w:rPr>
              <w:t>2025</w:t>
            </w:r>
          </w:p>
        </w:tc>
        <w:tc>
          <w:tcPr>
            <w:tcW w:w="4703" w:type="dxa"/>
          </w:tcPr>
          <w:p w:rsidR="00DC1CDB" w:rsidRPr="00F40A80" w:rsidRDefault="00DC1CDB" w:rsidP="0067447D">
            <w:pPr>
              <w:pStyle w:val="AltBilgi"/>
              <w:jc w:val="center"/>
              <w:rPr>
                <w:rFonts w:ascii="Cambria" w:hAnsi="Cambria"/>
              </w:rPr>
            </w:pPr>
          </w:p>
          <w:p w:rsidR="00DC1CDB" w:rsidRPr="00F40A80" w:rsidRDefault="00DC1CDB" w:rsidP="0067447D">
            <w:pPr>
              <w:pStyle w:val="AltBilgi"/>
              <w:jc w:val="center"/>
              <w:rPr>
                <w:rFonts w:ascii="Cambria" w:hAnsi="Cambria"/>
              </w:rPr>
            </w:pPr>
            <w:r w:rsidRPr="00F40A80">
              <w:rPr>
                <w:rFonts w:ascii="Cambria" w:hAnsi="Cambria"/>
              </w:rPr>
              <w:t>Kontrol Eden ve Uygun Gören</w:t>
            </w:r>
          </w:p>
          <w:p w:rsidR="00DC1CDB" w:rsidRPr="00F40A80" w:rsidRDefault="0067447D" w:rsidP="0067447D">
            <w:pPr>
              <w:pStyle w:val="AltBilgi"/>
              <w:jc w:val="center"/>
              <w:rPr>
                <w:rFonts w:ascii="Cambria" w:hAnsi="Cambria"/>
              </w:rPr>
            </w:pPr>
            <w:proofErr w:type="spellStart"/>
            <w:r>
              <w:rPr>
                <w:rFonts w:ascii="Cambria" w:hAnsi="Cambria"/>
              </w:rPr>
              <w:t>Recayi</w:t>
            </w:r>
            <w:proofErr w:type="spellEnd"/>
            <w:r>
              <w:rPr>
                <w:rFonts w:ascii="Cambria" w:hAnsi="Cambria"/>
              </w:rPr>
              <w:t xml:space="preserve"> SEZER</w:t>
            </w:r>
          </w:p>
          <w:p w:rsidR="007021A0" w:rsidRPr="00F40A80" w:rsidRDefault="007021A0" w:rsidP="0067447D">
            <w:pPr>
              <w:pStyle w:val="AltBilgi"/>
              <w:jc w:val="center"/>
              <w:rPr>
                <w:rFonts w:ascii="Cambria" w:hAnsi="Cambria"/>
              </w:rPr>
            </w:pPr>
            <w:r w:rsidRPr="00F40A80">
              <w:rPr>
                <w:rFonts w:ascii="Cambria" w:hAnsi="Cambria"/>
              </w:rPr>
              <w:t>Fakülte Sekreteri</w:t>
            </w:r>
          </w:p>
          <w:p w:rsidR="00DC1CDB" w:rsidRPr="00F40A80" w:rsidRDefault="00DC1CDB" w:rsidP="0067447D">
            <w:pPr>
              <w:pStyle w:val="AltBilgi"/>
              <w:jc w:val="center"/>
              <w:rPr>
                <w:rFonts w:ascii="Cambria" w:hAnsi="Cambria"/>
              </w:rPr>
            </w:pPr>
            <w:r w:rsidRPr="00F40A80">
              <w:rPr>
                <w:rFonts w:ascii="Cambria" w:hAnsi="Cambria"/>
              </w:rPr>
              <w:t>…</w:t>
            </w:r>
            <w:r w:rsidRPr="00F40A80">
              <w:rPr>
                <w:rFonts w:ascii="Cambria" w:hAnsi="Cambria"/>
                <w:spacing w:val="1"/>
              </w:rPr>
              <w:t>/</w:t>
            </w:r>
            <w:r w:rsidRPr="00F40A80">
              <w:rPr>
                <w:rFonts w:ascii="Cambria" w:hAnsi="Cambria"/>
                <w:spacing w:val="-2"/>
              </w:rPr>
              <w:t>…</w:t>
            </w:r>
            <w:r w:rsidRPr="00F40A80">
              <w:rPr>
                <w:rFonts w:ascii="Cambria" w:hAnsi="Cambria"/>
                <w:spacing w:val="1"/>
              </w:rPr>
              <w:t>/</w:t>
            </w:r>
            <w:r w:rsidRPr="00F40A80">
              <w:rPr>
                <w:rFonts w:ascii="Cambria" w:hAnsi="Cambria"/>
              </w:rPr>
              <w:t>2025</w:t>
            </w:r>
          </w:p>
        </w:tc>
        <w:tc>
          <w:tcPr>
            <w:tcW w:w="6327" w:type="dxa"/>
            <w:vAlign w:val="center"/>
          </w:tcPr>
          <w:p w:rsidR="00DC1CDB" w:rsidRPr="00F40A80" w:rsidRDefault="00DC1CDB" w:rsidP="0067447D">
            <w:pPr>
              <w:widowControl w:val="0"/>
              <w:autoSpaceDE w:val="0"/>
              <w:autoSpaceDN w:val="0"/>
              <w:adjustRightInd w:val="0"/>
              <w:ind w:left="2718" w:right="2751" w:hanging="348"/>
              <w:jc w:val="center"/>
              <w:rPr>
                <w:rFonts w:ascii="Cambria" w:hAnsi="Cambria"/>
              </w:rPr>
            </w:pPr>
            <w:r w:rsidRPr="00F40A80">
              <w:rPr>
                <w:rFonts w:ascii="Cambria" w:hAnsi="Cambria"/>
                <w:spacing w:val="-1"/>
              </w:rPr>
              <w:t>O</w:t>
            </w:r>
            <w:r w:rsidRPr="00F40A80">
              <w:rPr>
                <w:rFonts w:ascii="Cambria" w:hAnsi="Cambria"/>
              </w:rPr>
              <w:t>na</w:t>
            </w:r>
            <w:r w:rsidRPr="00F40A80">
              <w:rPr>
                <w:rFonts w:ascii="Cambria" w:hAnsi="Cambria"/>
                <w:spacing w:val="-2"/>
              </w:rPr>
              <w:t>y</w:t>
            </w:r>
            <w:r w:rsidRPr="00F40A80">
              <w:rPr>
                <w:rFonts w:ascii="Cambria" w:hAnsi="Cambria"/>
                <w:spacing w:val="1"/>
              </w:rPr>
              <w:t>l</w:t>
            </w:r>
            <w:r w:rsidRPr="00F40A80">
              <w:rPr>
                <w:rFonts w:ascii="Cambria" w:hAnsi="Cambria"/>
              </w:rPr>
              <w:t>a</w:t>
            </w:r>
            <w:r w:rsidRPr="00F40A80">
              <w:rPr>
                <w:rFonts w:ascii="Cambria" w:hAnsi="Cambria"/>
                <w:spacing w:val="-2"/>
              </w:rPr>
              <w:t>y</w:t>
            </w:r>
            <w:r w:rsidRPr="00F40A80">
              <w:rPr>
                <w:rFonts w:ascii="Cambria" w:hAnsi="Cambria"/>
              </w:rPr>
              <w:t>an</w:t>
            </w:r>
          </w:p>
          <w:p w:rsidR="00DC1CDB" w:rsidRPr="00F40A80" w:rsidRDefault="00936F98" w:rsidP="0067447D">
            <w:pPr>
              <w:widowControl w:val="0"/>
              <w:autoSpaceDE w:val="0"/>
              <w:autoSpaceDN w:val="0"/>
              <w:adjustRightInd w:val="0"/>
              <w:spacing w:before="49"/>
              <w:ind w:left="2257" w:right="2724" w:hanging="11"/>
              <w:jc w:val="center"/>
              <w:rPr>
                <w:rFonts w:ascii="Cambria" w:hAnsi="Cambria"/>
              </w:rPr>
            </w:pPr>
            <w:r w:rsidRPr="00F40A80">
              <w:rPr>
                <w:rFonts w:ascii="Cambria" w:hAnsi="Cambria"/>
              </w:rPr>
              <w:t xml:space="preserve">                                                      </w:t>
            </w:r>
            <w:r w:rsidR="00F40A80">
              <w:rPr>
                <w:rFonts w:ascii="Cambria" w:hAnsi="Cambria"/>
              </w:rPr>
              <w:t xml:space="preserve">   </w:t>
            </w:r>
            <w:r w:rsidR="00DC1CDB" w:rsidRPr="00F40A80">
              <w:rPr>
                <w:rFonts w:ascii="Cambria" w:hAnsi="Cambria"/>
              </w:rPr>
              <w:t>…</w:t>
            </w:r>
            <w:r w:rsidR="00DC1CDB" w:rsidRPr="00F40A80">
              <w:rPr>
                <w:rFonts w:ascii="Cambria" w:hAnsi="Cambria"/>
                <w:spacing w:val="1"/>
              </w:rPr>
              <w:t>/</w:t>
            </w:r>
            <w:r w:rsidR="00DC1CDB" w:rsidRPr="00F40A80">
              <w:rPr>
                <w:rFonts w:ascii="Cambria" w:hAnsi="Cambria"/>
                <w:spacing w:val="-2"/>
              </w:rPr>
              <w:t>…</w:t>
            </w:r>
            <w:r w:rsidR="00DC1CDB" w:rsidRPr="00F40A80">
              <w:rPr>
                <w:rFonts w:ascii="Cambria" w:hAnsi="Cambria"/>
                <w:spacing w:val="1"/>
              </w:rPr>
              <w:t>/</w:t>
            </w:r>
            <w:r w:rsidR="00DC1CDB" w:rsidRPr="00F40A80">
              <w:rPr>
                <w:rFonts w:ascii="Cambria" w:hAnsi="Cambria"/>
              </w:rPr>
              <w:t>2025</w:t>
            </w:r>
          </w:p>
          <w:p w:rsidR="00DC1CDB" w:rsidRPr="00F40A80" w:rsidRDefault="00DC1CDB" w:rsidP="0067447D">
            <w:pPr>
              <w:widowControl w:val="0"/>
              <w:autoSpaceDE w:val="0"/>
              <w:autoSpaceDN w:val="0"/>
              <w:adjustRightInd w:val="0"/>
              <w:spacing w:before="3" w:line="120" w:lineRule="exact"/>
              <w:jc w:val="center"/>
              <w:rPr>
                <w:rFonts w:ascii="Cambria" w:hAnsi="Cambria"/>
              </w:rPr>
            </w:pPr>
          </w:p>
          <w:p w:rsidR="00DC1CDB" w:rsidRPr="00F40A80" w:rsidRDefault="00936F98" w:rsidP="0067447D">
            <w:pPr>
              <w:widowControl w:val="0"/>
              <w:tabs>
                <w:tab w:val="left" w:pos="1851"/>
                <w:tab w:val="center" w:pos="3511"/>
              </w:tabs>
              <w:autoSpaceDE w:val="0"/>
              <w:autoSpaceDN w:val="0"/>
              <w:adjustRightInd w:val="0"/>
              <w:spacing w:line="266" w:lineRule="auto"/>
              <w:ind w:left="1771" w:right="1739" w:hanging="850"/>
              <w:jc w:val="center"/>
              <w:rPr>
                <w:rFonts w:ascii="Cambria" w:hAnsi="Cambria"/>
                <w:spacing w:val="-1"/>
              </w:rPr>
            </w:pPr>
            <w:r w:rsidRPr="00F40A80">
              <w:rPr>
                <w:rFonts w:ascii="Cambria" w:hAnsi="Cambria"/>
              </w:rPr>
              <w:t xml:space="preserve">           </w:t>
            </w:r>
            <w:r w:rsidR="00DC1CDB" w:rsidRPr="00F40A80">
              <w:rPr>
                <w:rFonts w:ascii="Cambria" w:hAnsi="Cambria"/>
              </w:rPr>
              <w:t>Pro</w:t>
            </w:r>
            <w:r w:rsidR="00DC1CDB" w:rsidRPr="00F40A80">
              <w:rPr>
                <w:rFonts w:ascii="Cambria" w:hAnsi="Cambria"/>
                <w:spacing w:val="1"/>
              </w:rPr>
              <w:t>f</w:t>
            </w:r>
            <w:r w:rsidR="00DC1CDB" w:rsidRPr="00F40A80">
              <w:rPr>
                <w:rFonts w:ascii="Cambria" w:hAnsi="Cambria"/>
              </w:rPr>
              <w:t xml:space="preserve">. </w:t>
            </w:r>
            <w:r w:rsidR="00DC1CDB" w:rsidRPr="00F40A80">
              <w:rPr>
                <w:rFonts w:ascii="Cambria" w:hAnsi="Cambria"/>
                <w:spacing w:val="-3"/>
              </w:rPr>
              <w:t>D</w:t>
            </w:r>
            <w:r w:rsidR="00DC1CDB" w:rsidRPr="00F40A80">
              <w:rPr>
                <w:rFonts w:ascii="Cambria" w:hAnsi="Cambria"/>
                <w:spacing w:val="1"/>
              </w:rPr>
              <w:t>r</w:t>
            </w:r>
            <w:r w:rsidR="00DC1CDB" w:rsidRPr="00F40A80">
              <w:rPr>
                <w:rFonts w:ascii="Cambria" w:hAnsi="Cambria"/>
              </w:rPr>
              <w:t xml:space="preserve">. </w:t>
            </w:r>
            <w:r w:rsidR="00F244AF">
              <w:rPr>
                <w:rFonts w:ascii="Cambria" w:hAnsi="Cambria"/>
                <w:spacing w:val="-1"/>
              </w:rPr>
              <w:t>Tuba TALO YILDIRIM</w:t>
            </w:r>
          </w:p>
          <w:p w:rsidR="00DC1CDB" w:rsidRPr="00F40A80" w:rsidRDefault="00936F98" w:rsidP="0067447D">
            <w:pPr>
              <w:widowControl w:val="0"/>
              <w:autoSpaceDE w:val="0"/>
              <w:autoSpaceDN w:val="0"/>
              <w:adjustRightInd w:val="0"/>
              <w:spacing w:line="266" w:lineRule="auto"/>
              <w:ind w:left="1609" w:right="2109" w:hanging="142"/>
              <w:jc w:val="center"/>
              <w:rPr>
                <w:rFonts w:ascii="Cambria" w:hAnsi="Cambria"/>
              </w:rPr>
            </w:pPr>
            <w:r w:rsidRPr="00F40A80">
              <w:rPr>
                <w:rFonts w:ascii="Cambria" w:hAnsi="Cambria"/>
                <w:spacing w:val="-1"/>
              </w:rPr>
              <w:t xml:space="preserve">       </w:t>
            </w:r>
            <w:r w:rsidR="00DC1CDB" w:rsidRPr="00F40A80">
              <w:rPr>
                <w:rFonts w:ascii="Cambria" w:hAnsi="Cambria"/>
                <w:spacing w:val="-1"/>
              </w:rPr>
              <w:t>D</w:t>
            </w:r>
            <w:r w:rsidR="00DC1CDB" w:rsidRPr="00F40A80">
              <w:rPr>
                <w:rFonts w:ascii="Cambria" w:hAnsi="Cambria"/>
              </w:rPr>
              <w:t>e</w:t>
            </w:r>
            <w:r w:rsidR="00DC1CDB" w:rsidRPr="00F40A80">
              <w:rPr>
                <w:rFonts w:ascii="Cambria" w:hAnsi="Cambria"/>
                <w:spacing w:val="-2"/>
              </w:rPr>
              <w:t>k</w:t>
            </w:r>
            <w:r w:rsidR="00DC1CDB" w:rsidRPr="00F40A80">
              <w:rPr>
                <w:rFonts w:ascii="Cambria" w:hAnsi="Cambria"/>
              </w:rPr>
              <w:t>an</w:t>
            </w:r>
          </w:p>
          <w:p w:rsidR="00DC1CDB" w:rsidRPr="00F40A80" w:rsidRDefault="00DC1CDB" w:rsidP="0067447D">
            <w:pPr>
              <w:pStyle w:val="AltBilgi"/>
              <w:jc w:val="center"/>
            </w:pPr>
          </w:p>
        </w:tc>
      </w:tr>
    </w:tbl>
    <w:p w:rsidR="002F137C" w:rsidRPr="00936F98" w:rsidRDefault="002F137C">
      <w:pPr>
        <w:rPr>
          <w:sz w:val="20"/>
          <w:szCs w:val="20"/>
        </w:rPr>
      </w:pPr>
    </w:p>
    <w:sectPr w:rsidR="002F137C" w:rsidRPr="00936F98" w:rsidSect="00853455">
      <w:headerReference w:type="default" r:id="rId7"/>
      <w:footerReference w:type="default" r:id="rId8"/>
      <w:pgSz w:w="16838" w:h="11906" w:orient="landscape"/>
      <w:pgMar w:top="1418" w:right="1418" w:bottom="244" w:left="567" w:header="284" w:footer="187" w:gutter="0"/>
      <w:pgNumType w:chapStyle="1" w:chapSep="col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7DD" w:rsidRDefault="007217DD" w:rsidP="0027012D">
      <w:pPr>
        <w:spacing w:after="0" w:line="240" w:lineRule="auto"/>
      </w:pPr>
      <w:r>
        <w:separator/>
      </w:r>
    </w:p>
  </w:endnote>
  <w:endnote w:type="continuationSeparator" w:id="0">
    <w:p w:rsidR="007217DD" w:rsidRDefault="007217DD" w:rsidP="0027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950243"/>
      <w:docPartObj>
        <w:docPartGallery w:val="Page Numbers (Bottom of Page)"/>
        <w:docPartUnique/>
      </w:docPartObj>
    </w:sdtPr>
    <w:sdtEndPr/>
    <w:sdtContent>
      <w:p w:rsidR="00936F98" w:rsidRDefault="00936F98">
        <w:pPr>
          <w:pStyle w:val="AltBilgi"/>
          <w:jc w:val="right"/>
        </w:pPr>
        <w:r>
          <w:fldChar w:fldCharType="begin"/>
        </w:r>
        <w:r>
          <w:instrText>PAGE   \* MERGEFORMAT</w:instrText>
        </w:r>
        <w:r>
          <w:fldChar w:fldCharType="separate"/>
        </w:r>
        <w:r w:rsidR="00935A79">
          <w:rPr>
            <w:noProof/>
          </w:rPr>
          <w:t>2</w:t>
        </w:r>
        <w:r>
          <w:fldChar w:fldCharType="end"/>
        </w:r>
      </w:p>
    </w:sdtContent>
  </w:sdt>
  <w:p w:rsidR="00936F98" w:rsidRDefault="00936F9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7DD" w:rsidRDefault="007217DD" w:rsidP="0027012D">
      <w:pPr>
        <w:spacing w:after="0" w:line="240" w:lineRule="auto"/>
      </w:pPr>
      <w:r>
        <w:separator/>
      </w:r>
    </w:p>
  </w:footnote>
  <w:footnote w:type="continuationSeparator" w:id="0">
    <w:p w:rsidR="007217DD" w:rsidRDefault="007217DD" w:rsidP="00270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320" w:rsidRDefault="003B5320" w:rsidP="0027012D">
    <w:pPr>
      <w:pStyle w:val="stBilgi"/>
      <w:ind w:left="-709" w:hanging="142"/>
    </w:pPr>
  </w:p>
  <w:tbl>
    <w:tblPr>
      <w:tblW w:w="15640" w:type="dxa"/>
      <w:tblInd w:w="158" w:type="dxa"/>
      <w:tblLayout w:type="fixed"/>
      <w:tblCellMar>
        <w:left w:w="0" w:type="dxa"/>
        <w:right w:w="0" w:type="dxa"/>
      </w:tblCellMar>
      <w:tblLook w:val="0000" w:firstRow="0" w:lastRow="0" w:firstColumn="0" w:lastColumn="0" w:noHBand="0" w:noVBand="0"/>
    </w:tblPr>
    <w:tblGrid>
      <w:gridCol w:w="1535"/>
      <w:gridCol w:w="8505"/>
      <w:gridCol w:w="1560"/>
      <w:gridCol w:w="1955"/>
      <w:gridCol w:w="2085"/>
    </w:tblGrid>
    <w:tr w:rsidR="0087211A" w:rsidRPr="00656A29" w:rsidTr="007C0203">
      <w:trPr>
        <w:trHeight w:val="409"/>
        <w:tblHeader/>
      </w:trPr>
      <w:tc>
        <w:tcPr>
          <w:tcW w:w="1535" w:type="dxa"/>
          <w:vMerge w:val="restart"/>
          <w:tcBorders>
            <w:top w:val="single" w:sz="6" w:space="0" w:color="000000"/>
            <w:left w:val="single" w:sz="6" w:space="0" w:color="000000"/>
            <w:bottom w:val="single" w:sz="6" w:space="0" w:color="000000"/>
            <w:right w:val="single" w:sz="6" w:space="0" w:color="000000"/>
          </w:tcBorders>
        </w:tcPr>
        <w:p w:rsidR="003B5320" w:rsidRPr="00656A29" w:rsidRDefault="003B5320" w:rsidP="0027012D">
          <w:pPr>
            <w:widowControl w:val="0"/>
            <w:autoSpaceDE w:val="0"/>
            <w:autoSpaceDN w:val="0"/>
            <w:adjustRightInd w:val="0"/>
            <w:spacing w:before="2" w:after="0" w:line="110" w:lineRule="exact"/>
            <w:rPr>
              <w:rFonts w:ascii="Cambria" w:hAnsi="Cambria"/>
            </w:rPr>
          </w:pPr>
        </w:p>
        <w:p w:rsidR="003B5320" w:rsidRPr="00656A29" w:rsidRDefault="003B5320" w:rsidP="0027012D">
          <w:pPr>
            <w:widowControl w:val="0"/>
            <w:autoSpaceDE w:val="0"/>
            <w:autoSpaceDN w:val="0"/>
            <w:adjustRightInd w:val="0"/>
            <w:spacing w:after="0" w:line="240" w:lineRule="auto"/>
            <w:ind w:left="182"/>
            <w:rPr>
              <w:rFonts w:ascii="Cambria" w:hAnsi="Cambria"/>
              <w:noProof/>
            </w:rPr>
          </w:pPr>
          <w:r w:rsidRPr="00656A29">
            <w:rPr>
              <w:rFonts w:ascii="Cambria" w:hAnsi="Cambria"/>
              <w:noProof/>
            </w:rPr>
            <w:drawing>
              <wp:inline distT="0" distB="0" distL="0" distR="0" wp14:anchorId="04931BC8" wp14:editId="1A9D6CAC">
                <wp:extent cx="723900" cy="837565"/>
                <wp:effectExtent l="0" t="0" r="0" b="635"/>
                <wp:docPr id="16" name="Resim 16" descr="ü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ün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126" cy="924603"/>
                        </a:xfrm>
                        <a:prstGeom prst="rect">
                          <a:avLst/>
                        </a:prstGeom>
                        <a:noFill/>
                        <a:ln>
                          <a:noFill/>
                        </a:ln>
                      </pic:spPr>
                    </pic:pic>
                  </a:graphicData>
                </a:graphic>
              </wp:inline>
            </w:drawing>
          </w:r>
        </w:p>
        <w:p w:rsidR="003B5320" w:rsidRPr="00656A29" w:rsidRDefault="003B5320" w:rsidP="0027012D">
          <w:pPr>
            <w:widowControl w:val="0"/>
            <w:autoSpaceDE w:val="0"/>
            <w:autoSpaceDN w:val="0"/>
            <w:adjustRightInd w:val="0"/>
            <w:spacing w:before="8" w:after="0" w:line="110" w:lineRule="exact"/>
            <w:rPr>
              <w:rFonts w:ascii="Cambria" w:hAnsi="Cambria"/>
            </w:rPr>
          </w:pPr>
        </w:p>
      </w:tc>
      <w:tc>
        <w:tcPr>
          <w:tcW w:w="8505" w:type="dxa"/>
          <w:vMerge w:val="restart"/>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before="2" w:after="0" w:line="140" w:lineRule="exact"/>
            <w:rPr>
              <w:rFonts w:ascii="Cambria" w:hAnsi="Cambria"/>
            </w:rPr>
          </w:pPr>
        </w:p>
        <w:p w:rsidR="007C0203" w:rsidRPr="009C54B2" w:rsidRDefault="007C0203" w:rsidP="0027012D">
          <w:pPr>
            <w:widowControl w:val="0"/>
            <w:autoSpaceDE w:val="0"/>
            <w:autoSpaceDN w:val="0"/>
            <w:adjustRightInd w:val="0"/>
            <w:spacing w:after="0" w:line="200" w:lineRule="exact"/>
            <w:jc w:val="center"/>
            <w:rPr>
              <w:rFonts w:ascii="Cambria" w:hAnsi="Cambria"/>
              <w:b/>
              <w:bCs/>
              <w:color w:val="C00000"/>
            </w:rPr>
          </w:pPr>
        </w:p>
        <w:p w:rsidR="007C0203" w:rsidRPr="009C54B2" w:rsidRDefault="007C0203" w:rsidP="0027012D">
          <w:pPr>
            <w:widowControl w:val="0"/>
            <w:autoSpaceDE w:val="0"/>
            <w:autoSpaceDN w:val="0"/>
            <w:adjustRightInd w:val="0"/>
            <w:spacing w:after="0" w:line="200" w:lineRule="exact"/>
            <w:jc w:val="center"/>
            <w:rPr>
              <w:rFonts w:ascii="Cambria" w:hAnsi="Cambria"/>
              <w:b/>
              <w:bCs/>
              <w:color w:val="C00000"/>
            </w:rPr>
          </w:pPr>
        </w:p>
        <w:p w:rsidR="00697996" w:rsidRPr="00A01A25" w:rsidRDefault="00697996" w:rsidP="0027012D">
          <w:pPr>
            <w:widowControl w:val="0"/>
            <w:autoSpaceDE w:val="0"/>
            <w:autoSpaceDN w:val="0"/>
            <w:adjustRightInd w:val="0"/>
            <w:spacing w:after="0" w:line="200" w:lineRule="exact"/>
            <w:jc w:val="center"/>
            <w:rPr>
              <w:rFonts w:ascii="Cambria" w:hAnsi="Cambria"/>
              <w:b/>
              <w:bCs/>
              <w:sz w:val="24"/>
              <w:szCs w:val="24"/>
            </w:rPr>
          </w:pPr>
          <w:r w:rsidRPr="00A01A25">
            <w:rPr>
              <w:rFonts w:ascii="Cambria" w:hAnsi="Cambria"/>
              <w:b/>
              <w:bCs/>
              <w:sz w:val="24"/>
              <w:szCs w:val="24"/>
            </w:rPr>
            <w:t>Fırat Üniversitesi</w:t>
          </w:r>
        </w:p>
        <w:p w:rsidR="00697996" w:rsidRPr="00A01A25" w:rsidRDefault="00187D12" w:rsidP="0027012D">
          <w:pPr>
            <w:widowControl w:val="0"/>
            <w:autoSpaceDE w:val="0"/>
            <w:autoSpaceDN w:val="0"/>
            <w:adjustRightInd w:val="0"/>
            <w:spacing w:after="0" w:line="200" w:lineRule="exact"/>
            <w:jc w:val="center"/>
            <w:rPr>
              <w:rFonts w:ascii="Cambria" w:hAnsi="Cambria"/>
              <w:b/>
              <w:bCs/>
              <w:sz w:val="24"/>
              <w:szCs w:val="24"/>
            </w:rPr>
          </w:pPr>
          <w:r w:rsidRPr="00A01A25">
            <w:rPr>
              <w:rFonts w:ascii="Cambria" w:hAnsi="Cambria"/>
              <w:b/>
              <w:bCs/>
              <w:sz w:val="24"/>
              <w:szCs w:val="24"/>
            </w:rPr>
            <w:t>Diş Hekimliği</w:t>
          </w:r>
          <w:r w:rsidR="00697996" w:rsidRPr="00A01A25">
            <w:rPr>
              <w:rFonts w:ascii="Cambria" w:hAnsi="Cambria"/>
              <w:b/>
              <w:bCs/>
              <w:sz w:val="24"/>
              <w:szCs w:val="24"/>
            </w:rPr>
            <w:t xml:space="preserve"> Fakültesi</w:t>
          </w:r>
        </w:p>
        <w:p w:rsidR="003B5320" w:rsidRPr="009C54B2" w:rsidRDefault="00A01A25" w:rsidP="007C0203">
          <w:pPr>
            <w:widowControl w:val="0"/>
            <w:autoSpaceDE w:val="0"/>
            <w:autoSpaceDN w:val="0"/>
            <w:adjustRightInd w:val="0"/>
            <w:spacing w:after="0" w:line="200" w:lineRule="exact"/>
            <w:jc w:val="center"/>
            <w:rPr>
              <w:rFonts w:ascii="Cambria" w:hAnsi="Cambria"/>
            </w:rPr>
          </w:pPr>
          <w:r>
            <w:rPr>
              <w:rFonts w:ascii="Cambria" w:hAnsi="Cambria"/>
              <w:b/>
              <w:bCs/>
              <w:sz w:val="24"/>
              <w:szCs w:val="24"/>
            </w:rPr>
            <w:t xml:space="preserve">       </w:t>
          </w:r>
          <w:r w:rsidR="003B5320" w:rsidRPr="00A01A25">
            <w:rPr>
              <w:rFonts w:ascii="Cambria" w:hAnsi="Cambria"/>
              <w:b/>
              <w:bCs/>
              <w:sz w:val="24"/>
              <w:szCs w:val="24"/>
            </w:rPr>
            <w:t>Has</w:t>
          </w:r>
          <w:r w:rsidR="003B5320" w:rsidRPr="00A01A25">
            <w:rPr>
              <w:rFonts w:ascii="Cambria" w:hAnsi="Cambria"/>
              <w:b/>
              <w:bCs/>
              <w:spacing w:val="1"/>
              <w:sz w:val="24"/>
              <w:szCs w:val="24"/>
            </w:rPr>
            <w:t>s</w:t>
          </w:r>
          <w:r w:rsidR="003B5320" w:rsidRPr="00A01A25">
            <w:rPr>
              <w:rFonts w:ascii="Cambria" w:hAnsi="Cambria"/>
              <w:b/>
              <w:bCs/>
              <w:sz w:val="24"/>
              <w:szCs w:val="24"/>
            </w:rPr>
            <w:t xml:space="preserve">as </w:t>
          </w:r>
          <w:r w:rsidR="003B5320" w:rsidRPr="00A01A25">
            <w:rPr>
              <w:rFonts w:ascii="Cambria" w:hAnsi="Cambria"/>
              <w:b/>
              <w:bCs/>
              <w:spacing w:val="-2"/>
              <w:sz w:val="24"/>
              <w:szCs w:val="24"/>
            </w:rPr>
            <w:t>G</w:t>
          </w:r>
          <w:r w:rsidR="003B5320" w:rsidRPr="00A01A25">
            <w:rPr>
              <w:rFonts w:ascii="Cambria" w:hAnsi="Cambria"/>
              <w:b/>
              <w:bCs/>
              <w:sz w:val="24"/>
              <w:szCs w:val="24"/>
            </w:rPr>
            <w:t>ö</w:t>
          </w:r>
          <w:r w:rsidR="003B5320" w:rsidRPr="00A01A25">
            <w:rPr>
              <w:rFonts w:ascii="Cambria" w:hAnsi="Cambria"/>
              <w:b/>
              <w:bCs/>
              <w:spacing w:val="-1"/>
              <w:sz w:val="24"/>
              <w:szCs w:val="24"/>
            </w:rPr>
            <w:t>re</w:t>
          </w:r>
          <w:r w:rsidR="003B5320" w:rsidRPr="00A01A25">
            <w:rPr>
              <w:rFonts w:ascii="Cambria" w:hAnsi="Cambria"/>
              <w:b/>
              <w:bCs/>
              <w:sz w:val="24"/>
              <w:szCs w:val="24"/>
            </w:rPr>
            <w:t>v T</w:t>
          </w:r>
          <w:r w:rsidR="003B5320" w:rsidRPr="00A01A25">
            <w:rPr>
              <w:rFonts w:ascii="Cambria" w:hAnsi="Cambria"/>
              <w:b/>
              <w:bCs/>
              <w:spacing w:val="-1"/>
              <w:sz w:val="24"/>
              <w:szCs w:val="24"/>
            </w:rPr>
            <w:t>e</w:t>
          </w:r>
          <w:r w:rsidR="003B5320" w:rsidRPr="00A01A25">
            <w:rPr>
              <w:rFonts w:ascii="Cambria" w:hAnsi="Cambria"/>
              <w:b/>
              <w:bCs/>
              <w:sz w:val="24"/>
              <w:szCs w:val="24"/>
            </w:rPr>
            <w:t>s</w:t>
          </w:r>
          <w:r w:rsidR="003B5320" w:rsidRPr="00A01A25">
            <w:rPr>
              <w:rFonts w:ascii="Cambria" w:hAnsi="Cambria"/>
              <w:b/>
              <w:bCs/>
              <w:spacing w:val="1"/>
              <w:sz w:val="24"/>
              <w:szCs w:val="24"/>
            </w:rPr>
            <w:t>p</w:t>
          </w:r>
          <w:r w:rsidR="003B5320" w:rsidRPr="00A01A25">
            <w:rPr>
              <w:rFonts w:ascii="Cambria" w:hAnsi="Cambria"/>
              <w:b/>
              <w:bCs/>
              <w:sz w:val="24"/>
              <w:szCs w:val="24"/>
            </w:rPr>
            <w:t>it</w:t>
          </w:r>
          <w:r w:rsidR="003B5320" w:rsidRPr="00A01A25">
            <w:rPr>
              <w:rFonts w:ascii="Cambria" w:hAnsi="Cambria"/>
              <w:b/>
              <w:bCs/>
              <w:spacing w:val="2"/>
              <w:sz w:val="24"/>
              <w:szCs w:val="24"/>
            </w:rPr>
            <w:t xml:space="preserve"> </w:t>
          </w:r>
          <w:r w:rsidR="003B5320" w:rsidRPr="00A01A25">
            <w:rPr>
              <w:rFonts w:ascii="Cambria" w:hAnsi="Cambria"/>
              <w:b/>
              <w:bCs/>
              <w:spacing w:val="-3"/>
              <w:sz w:val="24"/>
              <w:szCs w:val="24"/>
            </w:rPr>
            <w:t>F</w:t>
          </w:r>
          <w:r w:rsidR="003B5320" w:rsidRPr="00A01A25">
            <w:rPr>
              <w:rFonts w:ascii="Cambria" w:hAnsi="Cambria"/>
              <w:b/>
              <w:bCs/>
              <w:spacing w:val="2"/>
              <w:sz w:val="24"/>
              <w:szCs w:val="24"/>
            </w:rPr>
            <w:t>o</w:t>
          </w:r>
          <w:r w:rsidR="003B5320" w:rsidRPr="00A01A25">
            <w:rPr>
              <w:rFonts w:ascii="Cambria" w:hAnsi="Cambria"/>
              <w:b/>
              <w:bCs/>
              <w:spacing w:val="1"/>
              <w:sz w:val="24"/>
              <w:szCs w:val="24"/>
            </w:rPr>
            <w:t>r</w:t>
          </w:r>
          <w:r w:rsidR="003B5320" w:rsidRPr="00A01A25">
            <w:rPr>
              <w:rFonts w:ascii="Cambria" w:hAnsi="Cambria"/>
              <w:b/>
              <w:bCs/>
              <w:spacing w:val="-3"/>
              <w:sz w:val="24"/>
              <w:szCs w:val="24"/>
            </w:rPr>
            <w:t>m</w:t>
          </w:r>
          <w:r w:rsidR="003B5320" w:rsidRPr="00A01A25">
            <w:rPr>
              <w:rFonts w:ascii="Cambria" w:hAnsi="Cambria"/>
              <w:b/>
              <w:bCs/>
              <w:sz w:val="24"/>
              <w:szCs w:val="24"/>
            </w:rPr>
            <w:t>u</w:t>
          </w:r>
          <w:r w:rsidR="003B5320" w:rsidRPr="009C54B2">
            <w:rPr>
              <w:rFonts w:ascii="Cambria" w:hAnsi="Cambria"/>
            </w:rPr>
            <w:tab/>
          </w:r>
        </w:p>
      </w:tc>
      <w:tc>
        <w:tcPr>
          <w:tcW w:w="1560" w:type="dxa"/>
          <w:vMerge w:val="restart"/>
          <w:tcBorders>
            <w:top w:val="single" w:sz="6" w:space="0" w:color="000000"/>
            <w:left w:val="single" w:sz="6" w:space="0" w:color="000000"/>
            <w:bottom w:val="single" w:sz="6" w:space="0" w:color="000000"/>
            <w:right w:val="single" w:sz="6" w:space="0" w:color="000000"/>
          </w:tcBorders>
        </w:tcPr>
        <w:p w:rsidR="0087211A" w:rsidRPr="009C54B2" w:rsidRDefault="002A411F" w:rsidP="0087211A">
          <w:pPr>
            <w:pStyle w:val="AralkYok"/>
            <w:rPr>
              <w:rFonts w:ascii="Cambria" w:hAnsi="Cambria"/>
            </w:rPr>
          </w:pPr>
          <w:r>
            <w:rPr>
              <w:noProof/>
            </w:rPr>
            <w:drawing>
              <wp:anchor distT="0" distB="0" distL="0" distR="0" simplePos="0" relativeHeight="251659264" behindDoc="0" locked="0" layoutInCell="1" allowOverlap="1" wp14:anchorId="5159D618" wp14:editId="7E77265D">
                <wp:simplePos x="0" y="0"/>
                <wp:positionH relativeFrom="page">
                  <wp:posOffset>0</wp:posOffset>
                </wp:positionH>
                <wp:positionV relativeFrom="paragraph">
                  <wp:posOffset>90805</wp:posOffset>
                </wp:positionV>
                <wp:extent cx="971550" cy="967105"/>
                <wp:effectExtent l="0" t="0" r="0" b="4445"/>
                <wp:wrapTopAndBottom/>
                <wp:docPr id="5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971550" cy="967105"/>
                        </a:xfrm>
                        <a:prstGeom prst="rect">
                          <a:avLst/>
                        </a:prstGeom>
                      </pic:spPr>
                    </pic:pic>
                  </a:graphicData>
                </a:graphic>
                <wp14:sizeRelH relativeFrom="margin">
                  <wp14:pctWidth>0</wp14:pctWidth>
                </wp14:sizeRelH>
                <wp14:sizeRelV relativeFrom="margin">
                  <wp14:pctHeight>0</wp14:pctHeight>
                </wp14:sizeRelV>
              </wp:anchor>
            </w:drawing>
          </w:r>
        </w:p>
        <w:p w:rsidR="0087211A" w:rsidRPr="009C54B2" w:rsidRDefault="0087211A" w:rsidP="002A411F">
          <w:pPr>
            <w:pStyle w:val="AralkYok"/>
            <w:rPr>
              <w:rFonts w:ascii="Cambria" w:hAnsi="Cambria"/>
            </w:rPr>
          </w:pPr>
          <w:r w:rsidRPr="009C54B2">
            <w:rPr>
              <w:rFonts w:ascii="Cambria" w:hAnsi="Cambria"/>
            </w:rPr>
            <w:t xml:space="preserve"> </w:t>
          </w:r>
        </w:p>
      </w:tc>
      <w:tc>
        <w:tcPr>
          <w:tcW w:w="195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53" w:lineRule="exact"/>
            <w:ind w:left="73"/>
            <w:rPr>
              <w:rFonts w:ascii="Cambria" w:hAnsi="Cambria"/>
            </w:rPr>
          </w:pPr>
          <w:r w:rsidRPr="009C54B2">
            <w:rPr>
              <w:rFonts w:ascii="Cambria" w:hAnsi="Cambria"/>
              <w:b/>
              <w:bCs/>
              <w:spacing w:val="-1"/>
            </w:rPr>
            <w:t>D</w:t>
          </w:r>
          <w:r w:rsidRPr="009C54B2">
            <w:rPr>
              <w:rFonts w:ascii="Cambria" w:hAnsi="Cambria"/>
              <w:b/>
              <w:bCs/>
            </w:rPr>
            <w:t>ok</w:t>
          </w:r>
          <w:r w:rsidRPr="009C54B2">
            <w:rPr>
              <w:rFonts w:ascii="Cambria" w:hAnsi="Cambria"/>
              <w:b/>
              <w:bCs/>
              <w:spacing w:val="-1"/>
            </w:rPr>
            <w:t>ü</w:t>
          </w:r>
          <w:r w:rsidRPr="009C54B2">
            <w:rPr>
              <w:rFonts w:ascii="Cambria" w:hAnsi="Cambria"/>
              <w:b/>
              <w:bCs/>
              <w:spacing w:val="1"/>
            </w:rPr>
            <w:t>m</w:t>
          </w:r>
          <w:r w:rsidRPr="009C54B2">
            <w:rPr>
              <w:rFonts w:ascii="Cambria" w:hAnsi="Cambria"/>
              <w:b/>
              <w:bCs/>
            </w:rPr>
            <w:t xml:space="preserve">an </w:t>
          </w:r>
          <w:r w:rsidRPr="009C54B2">
            <w:rPr>
              <w:rFonts w:ascii="Cambria" w:hAnsi="Cambria"/>
              <w:b/>
              <w:bCs/>
              <w:spacing w:val="-1"/>
            </w:rPr>
            <w:t>N</w:t>
          </w:r>
          <w:r w:rsidRPr="009C54B2">
            <w:rPr>
              <w:rFonts w:ascii="Cambria" w:hAnsi="Cambria"/>
              <w:b/>
              <w:bCs/>
            </w:rPr>
            <w:t>o:</w:t>
          </w:r>
        </w:p>
      </w:tc>
      <w:tc>
        <w:tcPr>
          <w:tcW w:w="2085" w:type="dxa"/>
          <w:tcBorders>
            <w:top w:val="single" w:sz="6" w:space="0" w:color="000000"/>
            <w:left w:val="single" w:sz="6" w:space="0" w:color="000000"/>
            <w:bottom w:val="single" w:sz="6" w:space="0" w:color="000000"/>
            <w:right w:val="single" w:sz="6" w:space="0" w:color="000000"/>
          </w:tcBorders>
        </w:tcPr>
        <w:p w:rsidR="003B5320" w:rsidRPr="009C54B2" w:rsidRDefault="003B5320" w:rsidP="0067447D">
          <w:pPr>
            <w:widowControl w:val="0"/>
            <w:autoSpaceDE w:val="0"/>
            <w:autoSpaceDN w:val="0"/>
            <w:adjustRightInd w:val="0"/>
            <w:spacing w:after="0" w:line="248" w:lineRule="exact"/>
            <w:ind w:left="73"/>
            <w:rPr>
              <w:rFonts w:ascii="Cambria" w:hAnsi="Cambria"/>
            </w:rPr>
          </w:pPr>
          <w:r w:rsidRPr="009C54B2">
            <w:rPr>
              <w:rFonts w:ascii="Cambria" w:hAnsi="Cambria"/>
              <w:spacing w:val="-1"/>
            </w:rPr>
            <w:t>FU</w:t>
          </w:r>
          <w:r w:rsidR="0067447D">
            <w:rPr>
              <w:rFonts w:ascii="Cambria" w:hAnsi="Cambria"/>
              <w:spacing w:val="-1"/>
            </w:rPr>
            <w:t>DHF</w:t>
          </w:r>
          <w:r w:rsidRPr="009C54B2">
            <w:rPr>
              <w:rFonts w:ascii="Cambria" w:hAnsi="Cambria"/>
              <w:spacing w:val="-1"/>
            </w:rPr>
            <w:t>-001</w:t>
          </w:r>
        </w:p>
      </w:tc>
    </w:tr>
    <w:tr w:rsidR="0087211A" w:rsidRPr="00656A29" w:rsidTr="00936F98">
      <w:trPr>
        <w:trHeight w:val="421"/>
        <w:tblHeader/>
      </w:trPr>
      <w:tc>
        <w:tcPr>
          <w:tcW w:w="1535" w:type="dxa"/>
          <w:vMerge/>
          <w:tcBorders>
            <w:top w:val="single" w:sz="6" w:space="0" w:color="000000"/>
            <w:left w:val="single" w:sz="6" w:space="0" w:color="000000"/>
            <w:bottom w:val="single" w:sz="6" w:space="0" w:color="000000"/>
            <w:right w:val="single" w:sz="6" w:space="0" w:color="000000"/>
          </w:tcBorders>
        </w:tcPr>
        <w:p w:rsidR="003B5320" w:rsidRPr="00656A29" w:rsidRDefault="003B5320" w:rsidP="0027012D">
          <w:pPr>
            <w:widowControl w:val="0"/>
            <w:autoSpaceDE w:val="0"/>
            <w:autoSpaceDN w:val="0"/>
            <w:adjustRightInd w:val="0"/>
            <w:spacing w:after="0" w:line="248" w:lineRule="exact"/>
            <w:ind w:left="73"/>
            <w:rPr>
              <w:rFonts w:ascii="Cambria" w:hAnsi="Cambria"/>
            </w:rPr>
          </w:pPr>
        </w:p>
      </w:tc>
      <w:tc>
        <w:tcPr>
          <w:tcW w:w="8505"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8" w:lineRule="exact"/>
            <w:ind w:left="73"/>
            <w:rPr>
              <w:rFonts w:ascii="Cambria" w:hAnsi="Cambria"/>
            </w:rPr>
          </w:pPr>
        </w:p>
      </w:tc>
      <w:tc>
        <w:tcPr>
          <w:tcW w:w="1560"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8" w:lineRule="exact"/>
            <w:ind w:left="73"/>
            <w:rPr>
              <w:rFonts w:ascii="Cambria" w:hAnsi="Cambria"/>
            </w:rPr>
          </w:pPr>
        </w:p>
      </w:tc>
      <w:tc>
        <w:tcPr>
          <w:tcW w:w="195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0" w:lineRule="auto"/>
            <w:ind w:left="73"/>
            <w:rPr>
              <w:rFonts w:ascii="Cambria" w:hAnsi="Cambria"/>
            </w:rPr>
          </w:pPr>
          <w:r w:rsidRPr="009C54B2">
            <w:rPr>
              <w:rFonts w:ascii="Cambria" w:hAnsi="Cambria"/>
              <w:b/>
              <w:bCs/>
              <w:spacing w:val="1"/>
            </w:rPr>
            <w:t>Y</w:t>
          </w:r>
          <w:r w:rsidRPr="009C54B2">
            <w:rPr>
              <w:rFonts w:ascii="Cambria" w:hAnsi="Cambria"/>
              <w:b/>
              <w:bCs/>
            </w:rPr>
            <w:t>a</w:t>
          </w:r>
          <w:r w:rsidRPr="009C54B2">
            <w:rPr>
              <w:rFonts w:ascii="Cambria" w:hAnsi="Cambria"/>
              <w:b/>
              <w:bCs/>
              <w:spacing w:val="-2"/>
            </w:rPr>
            <w:t>y</w:t>
          </w:r>
          <w:r w:rsidRPr="009C54B2">
            <w:rPr>
              <w:rFonts w:ascii="Cambria" w:hAnsi="Cambria"/>
              <w:b/>
              <w:bCs/>
              <w:spacing w:val="1"/>
            </w:rPr>
            <w:t>ı</w:t>
          </w:r>
          <w:r w:rsidRPr="009C54B2">
            <w:rPr>
              <w:rFonts w:ascii="Cambria" w:hAnsi="Cambria"/>
              <w:b/>
              <w:bCs/>
            </w:rPr>
            <w:t xml:space="preserve">n </w:t>
          </w:r>
          <w:r w:rsidRPr="009C54B2">
            <w:rPr>
              <w:rFonts w:ascii="Cambria" w:hAnsi="Cambria"/>
              <w:b/>
              <w:bCs/>
              <w:spacing w:val="-1"/>
            </w:rPr>
            <w:t>T</w:t>
          </w:r>
          <w:r w:rsidRPr="009C54B2">
            <w:rPr>
              <w:rFonts w:ascii="Cambria" w:hAnsi="Cambria"/>
              <w:b/>
              <w:bCs/>
            </w:rPr>
            <w:t>a</w:t>
          </w:r>
          <w:r w:rsidRPr="009C54B2">
            <w:rPr>
              <w:rFonts w:ascii="Cambria" w:hAnsi="Cambria"/>
              <w:b/>
              <w:bCs/>
              <w:spacing w:val="-2"/>
            </w:rPr>
            <w:t>r</w:t>
          </w:r>
          <w:r w:rsidRPr="009C54B2">
            <w:rPr>
              <w:rFonts w:ascii="Cambria" w:hAnsi="Cambria"/>
              <w:b/>
              <w:bCs/>
              <w:spacing w:val="1"/>
            </w:rPr>
            <w:t>i</w:t>
          </w:r>
          <w:r w:rsidRPr="009C54B2">
            <w:rPr>
              <w:rFonts w:ascii="Cambria" w:hAnsi="Cambria"/>
              <w:b/>
              <w:bCs/>
            </w:rPr>
            <w:t>h</w:t>
          </w:r>
          <w:r w:rsidRPr="009C54B2">
            <w:rPr>
              <w:rFonts w:ascii="Cambria" w:hAnsi="Cambria"/>
              <w:b/>
              <w:bCs/>
              <w:spacing w:val="-2"/>
            </w:rPr>
            <w:t>i</w:t>
          </w:r>
          <w:r w:rsidRPr="009C54B2">
            <w:rPr>
              <w:rFonts w:ascii="Cambria" w:hAnsi="Cambria"/>
              <w:b/>
              <w:bCs/>
            </w:rPr>
            <w:t>:</w:t>
          </w:r>
        </w:p>
      </w:tc>
      <w:tc>
        <w:tcPr>
          <w:tcW w:w="2085" w:type="dxa"/>
          <w:tcBorders>
            <w:top w:val="single" w:sz="6" w:space="0" w:color="000000"/>
            <w:left w:val="single" w:sz="6" w:space="0" w:color="000000"/>
            <w:bottom w:val="single" w:sz="6" w:space="0" w:color="000000"/>
            <w:right w:val="single" w:sz="6" w:space="0" w:color="000000"/>
          </w:tcBorders>
        </w:tcPr>
        <w:p w:rsidR="003B5320" w:rsidRPr="009C54B2" w:rsidRDefault="0067447D" w:rsidP="0067447D">
          <w:pPr>
            <w:widowControl w:val="0"/>
            <w:autoSpaceDE w:val="0"/>
            <w:autoSpaceDN w:val="0"/>
            <w:adjustRightInd w:val="0"/>
            <w:spacing w:after="0" w:line="248" w:lineRule="exact"/>
            <w:ind w:left="73"/>
            <w:rPr>
              <w:rFonts w:ascii="Cambria" w:hAnsi="Cambria"/>
            </w:rPr>
          </w:pPr>
          <w:r>
            <w:rPr>
              <w:rFonts w:ascii="Cambria" w:hAnsi="Cambria"/>
            </w:rPr>
            <w:t>18.11.</w:t>
          </w:r>
          <w:r w:rsidR="003B5320" w:rsidRPr="009C54B2">
            <w:rPr>
              <w:rFonts w:ascii="Cambria" w:hAnsi="Cambria"/>
            </w:rPr>
            <w:t>2025</w:t>
          </w:r>
        </w:p>
      </w:tc>
    </w:tr>
    <w:tr w:rsidR="0087211A" w:rsidRPr="00656A29" w:rsidTr="00936F98">
      <w:trPr>
        <w:trHeight w:val="412"/>
        <w:tblHeader/>
      </w:trPr>
      <w:tc>
        <w:tcPr>
          <w:tcW w:w="1535" w:type="dxa"/>
          <w:vMerge/>
          <w:tcBorders>
            <w:top w:val="single" w:sz="6" w:space="0" w:color="000000"/>
            <w:left w:val="single" w:sz="6" w:space="0" w:color="000000"/>
            <w:bottom w:val="single" w:sz="6" w:space="0" w:color="000000"/>
            <w:right w:val="single" w:sz="6" w:space="0" w:color="000000"/>
          </w:tcBorders>
        </w:tcPr>
        <w:p w:rsidR="003B5320" w:rsidRPr="00656A29" w:rsidRDefault="003B5320" w:rsidP="0027012D">
          <w:pPr>
            <w:widowControl w:val="0"/>
            <w:autoSpaceDE w:val="0"/>
            <w:autoSpaceDN w:val="0"/>
            <w:adjustRightInd w:val="0"/>
            <w:spacing w:after="0" w:line="248" w:lineRule="exact"/>
            <w:ind w:left="73"/>
            <w:rPr>
              <w:rFonts w:ascii="Cambria" w:hAnsi="Cambria"/>
            </w:rPr>
          </w:pPr>
        </w:p>
      </w:tc>
      <w:tc>
        <w:tcPr>
          <w:tcW w:w="8505"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8" w:lineRule="exact"/>
            <w:ind w:left="73"/>
            <w:rPr>
              <w:rFonts w:ascii="Cambria" w:hAnsi="Cambria"/>
            </w:rPr>
          </w:pPr>
        </w:p>
      </w:tc>
      <w:tc>
        <w:tcPr>
          <w:tcW w:w="1560"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8" w:lineRule="exact"/>
            <w:ind w:left="73"/>
            <w:rPr>
              <w:rFonts w:ascii="Cambria" w:hAnsi="Cambria"/>
            </w:rPr>
          </w:pPr>
        </w:p>
      </w:tc>
      <w:tc>
        <w:tcPr>
          <w:tcW w:w="195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51" w:lineRule="exact"/>
            <w:ind w:left="73"/>
            <w:rPr>
              <w:rFonts w:ascii="Cambria" w:hAnsi="Cambria"/>
            </w:rPr>
          </w:pPr>
          <w:r w:rsidRPr="009C54B2">
            <w:rPr>
              <w:rFonts w:ascii="Cambria" w:hAnsi="Cambria"/>
              <w:b/>
              <w:bCs/>
              <w:spacing w:val="-1"/>
            </w:rPr>
            <w:t>R</w:t>
          </w:r>
          <w:r w:rsidRPr="009C54B2">
            <w:rPr>
              <w:rFonts w:ascii="Cambria" w:hAnsi="Cambria"/>
              <w:b/>
              <w:bCs/>
            </w:rPr>
            <w:t>ev</w:t>
          </w:r>
          <w:r w:rsidRPr="009C54B2">
            <w:rPr>
              <w:rFonts w:ascii="Cambria" w:hAnsi="Cambria"/>
              <w:b/>
              <w:bCs/>
              <w:spacing w:val="1"/>
            </w:rPr>
            <w:t>i</w:t>
          </w:r>
          <w:r w:rsidRPr="009C54B2">
            <w:rPr>
              <w:rFonts w:ascii="Cambria" w:hAnsi="Cambria"/>
              <w:b/>
              <w:bCs/>
              <w:spacing w:val="-2"/>
            </w:rPr>
            <w:t>z</w:t>
          </w:r>
          <w:r w:rsidRPr="009C54B2">
            <w:rPr>
              <w:rFonts w:ascii="Cambria" w:hAnsi="Cambria"/>
              <w:b/>
              <w:bCs/>
            </w:rPr>
            <w:t xml:space="preserve">yon </w:t>
          </w:r>
          <w:r w:rsidRPr="009C54B2">
            <w:rPr>
              <w:rFonts w:ascii="Cambria" w:hAnsi="Cambria"/>
              <w:b/>
              <w:bCs/>
              <w:spacing w:val="-1"/>
            </w:rPr>
            <w:t>T</w:t>
          </w:r>
          <w:r w:rsidRPr="009C54B2">
            <w:rPr>
              <w:rFonts w:ascii="Cambria" w:hAnsi="Cambria"/>
              <w:b/>
              <w:bCs/>
            </w:rPr>
            <w:t>ar</w:t>
          </w:r>
          <w:r w:rsidRPr="009C54B2">
            <w:rPr>
              <w:rFonts w:ascii="Cambria" w:hAnsi="Cambria"/>
              <w:b/>
              <w:bCs/>
              <w:spacing w:val="1"/>
            </w:rPr>
            <w:t>i</w:t>
          </w:r>
          <w:r w:rsidRPr="009C54B2">
            <w:rPr>
              <w:rFonts w:ascii="Cambria" w:hAnsi="Cambria"/>
              <w:b/>
              <w:bCs/>
              <w:spacing w:val="-3"/>
            </w:rPr>
            <w:t>h</w:t>
          </w:r>
          <w:r w:rsidRPr="009C54B2">
            <w:rPr>
              <w:rFonts w:ascii="Cambria" w:hAnsi="Cambria"/>
              <w:b/>
              <w:bCs/>
              <w:spacing w:val="1"/>
            </w:rPr>
            <w:t>i</w:t>
          </w:r>
          <w:r w:rsidRPr="009C54B2">
            <w:rPr>
              <w:rFonts w:ascii="Cambria" w:hAnsi="Cambria"/>
              <w:b/>
              <w:bCs/>
            </w:rPr>
            <w:t>:</w:t>
          </w:r>
        </w:p>
      </w:tc>
      <w:tc>
        <w:tcPr>
          <w:tcW w:w="208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0" w:lineRule="auto"/>
            <w:rPr>
              <w:rFonts w:ascii="Cambria" w:hAnsi="Cambria"/>
            </w:rPr>
          </w:pPr>
        </w:p>
      </w:tc>
    </w:tr>
    <w:tr w:rsidR="0087211A" w:rsidRPr="00656A29" w:rsidTr="007C0203">
      <w:trPr>
        <w:trHeight w:val="49"/>
        <w:tblHeader/>
      </w:trPr>
      <w:tc>
        <w:tcPr>
          <w:tcW w:w="1535" w:type="dxa"/>
          <w:vMerge/>
          <w:tcBorders>
            <w:top w:val="single" w:sz="6" w:space="0" w:color="000000"/>
            <w:left w:val="single" w:sz="6" w:space="0" w:color="000000"/>
            <w:bottom w:val="single" w:sz="6" w:space="0" w:color="000000"/>
            <w:right w:val="single" w:sz="6" w:space="0" w:color="000000"/>
          </w:tcBorders>
        </w:tcPr>
        <w:p w:rsidR="003B5320" w:rsidRPr="00656A29" w:rsidRDefault="003B5320" w:rsidP="0027012D">
          <w:pPr>
            <w:widowControl w:val="0"/>
            <w:autoSpaceDE w:val="0"/>
            <w:autoSpaceDN w:val="0"/>
            <w:adjustRightInd w:val="0"/>
            <w:spacing w:after="0" w:line="240" w:lineRule="auto"/>
            <w:rPr>
              <w:rFonts w:ascii="Cambria" w:hAnsi="Cambria"/>
            </w:rPr>
          </w:pPr>
        </w:p>
      </w:tc>
      <w:tc>
        <w:tcPr>
          <w:tcW w:w="8505"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0" w:lineRule="auto"/>
            <w:rPr>
              <w:rFonts w:ascii="Cambria" w:hAnsi="Cambria"/>
            </w:rPr>
          </w:pPr>
        </w:p>
      </w:tc>
      <w:tc>
        <w:tcPr>
          <w:tcW w:w="1560" w:type="dxa"/>
          <w:vMerge/>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0" w:lineRule="auto"/>
            <w:rPr>
              <w:rFonts w:ascii="Cambria" w:hAnsi="Cambria"/>
            </w:rPr>
          </w:pPr>
        </w:p>
      </w:tc>
      <w:tc>
        <w:tcPr>
          <w:tcW w:w="195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51" w:lineRule="exact"/>
            <w:ind w:left="73"/>
            <w:rPr>
              <w:rFonts w:ascii="Cambria" w:hAnsi="Cambria"/>
            </w:rPr>
          </w:pPr>
          <w:r w:rsidRPr="009C54B2">
            <w:rPr>
              <w:rFonts w:ascii="Cambria" w:hAnsi="Cambria"/>
              <w:b/>
              <w:bCs/>
              <w:spacing w:val="-1"/>
            </w:rPr>
            <w:t>R</w:t>
          </w:r>
          <w:r w:rsidRPr="009C54B2">
            <w:rPr>
              <w:rFonts w:ascii="Cambria" w:hAnsi="Cambria"/>
              <w:b/>
              <w:bCs/>
            </w:rPr>
            <w:t>ev</w:t>
          </w:r>
          <w:r w:rsidRPr="009C54B2">
            <w:rPr>
              <w:rFonts w:ascii="Cambria" w:hAnsi="Cambria"/>
              <w:b/>
              <w:bCs/>
              <w:spacing w:val="1"/>
            </w:rPr>
            <w:t>i</w:t>
          </w:r>
          <w:r w:rsidRPr="009C54B2">
            <w:rPr>
              <w:rFonts w:ascii="Cambria" w:hAnsi="Cambria"/>
              <w:b/>
              <w:bCs/>
              <w:spacing w:val="-2"/>
            </w:rPr>
            <w:t>z</w:t>
          </w:r>
          <w:r w:rsidRPr="009C54B2">
            <w:rPr>
              <w:rFonts w:ascii="Cambria" w:hAnsi="Cambria"/>
              <w:b/>
              <w:bCs/>
            </w:rPr>
            <w:t xml:space="preserve">yon </w:t>
          </w:r>
          <w:r w:rsidRPr="009C54B2">
            <w:rPr>
              <w:rFonts w:ascii="Cambria" w:hAnsi="Cambria"/>
              <w:b/>
              <w:bCs/>
              <w:spacing w:val="-1"/>
            </w:rPr>
            <w:t>N</w:t>
          </w:r>
          <w:r w:rsidRPr="009C54B2">
            <w:rPr>
              <w:rFonts w:ascii="Cambria" w:hAnsi="Cambria"/>
              <w:b/>
              <w:bCs/>
            </w:rPr>
            <w:t>o:</w:t>
          </w:r>
        </w:p>
      </w:tc>
      <w:tc>
        <w:tcPr>
          <w:tcW w:w="2085" w:type="dxa"/>
          <w:tcBorders>
            <w:top w:val="single" w:sz="6" w:space="0" w:color="000000"/>
            <w:left w:val="single" w:sz="6" w:space="0" w:color="000000"/>
            <w:bottom w:val="single" w:sz="6" w:space="0" w:color="000000"/>
            <w:right w:val="single" w:sz="6" w:space="0" w:color="000000"/>
          </w:tcBorders>
        </w:tcPr>
        <w:p w:rsidR="003B5320" w:rsidRPr="009C54B2" w:rsidRDefault="003B5320" w:rsidP="0027012D">
          <w:pPr>
            <w:widowControl w:val="0"/>
            <w:autoSpaceDE w:val="0"/>
            <w:autoSpaceDN w:val="0"/>
            <w:adjustRightInd w:val="0"/>
            <w:spacing w:after="0" w:line="240" w:lineRule="auto"/>
            <w:rPr>
              <w:rFonts w:ascii="Cambria" w:hAnsi="Cambria"/>
            </w:rPr>
          </w:pPr>
        </w:p>
      </w:tc>
    </w:tr>
  </w:tbl>
  <w:p w:rsidR="003B5320" w:rsidRDefault="003B5320" w:rsidP="00DC1CD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12D"/>
    <w:rsid w:val="00036532"/>
    <w:rsid w:val="000775B1"/>
    <w:rsid w:val="000B0A08"/>
    <w:rsid w:val="000F77DC"/>
    <w:rsid w:val="00141D5D"/>
    <w:rsid w:val="00187D12"/>
    <w:rsid w:val="001C2EF8"/>
    <w:rsid w:val="001F6015"/>
    <w:rsid w:val="00215431"/>
    <w:rsid w:val="00263A2F"/>
    <w:rsid w:val="0027012D"/>
    <w:rsid w:val="002A411F"/>
    <w:rsid w:val="002C0E5F"/>
    <w:rsid w:val="002E5200"/>
    <w:rsid w:val="002F137C"/>
    <w:rsid w:val="00300A44"/>
    <w:rsid w:val="00361435"/>
    <w:rsid w:val="00366643"/>
    <w:rsid w:val="00373FEA"/>
    <w:rsid w:val="003B5320"/>
    <w:rsid w:val="0040058E"/>
    <w:rsid w:val="00445894"/>
    <w:rsid w:val="00454D70"/>
    <w:rsid w:val="00490444"/>
    <w:rsid w:val="004E366A"/>
    <w:rsid w:val="004E45CB"/>
    <w:rsid w:val="004F0919"/>
    <w:rsid w:val="00530C2A"/>
    <w:rsid w:val="0059330C"/>
    <w:rsid w:val="005F241B"/>
    <w:rsid w:val="005F3F0B"/>
    <w:rsid w:val="006130D3"/>
    <w:rsid w:val="00615E23"/>
    <w:rsid w:val="00627688"/>
    <w:rsid w:val="00670D7E"/>
    <w:rsid w:val="0067447D"/>
    <w:rsid w:val="00697996"/>
    <w:rsid w:val="006A4C5E"/>
    <w:rsid w:val="006C7F13"/>
    <w:rsid w:val="006D55D6"/>
    <w:rsid w:val="006F23E8"/>
    <w:rsid w:val="007021A0"/>
    <w:rsid w:val="00705FF6"/>
    <w:rsid w:val="007138CE"/>
    <w:rsid w:val="007217DD"/>
    <w:rsid w:val="007221D9"/>
    <w:rsid w:val="0072296F"/>
    <w:rsid w:val="007306AD"/>
    <w:rsid w:val="007943EA"/>
    <w:rsid w:val="007A428C"/>
    <w:rsid w:val="007C0203"/>
    <w:rsid w:val="007C1AF5"/>
    <w:rsid w:val="007E3F53"/>
    <w:rsid w:val="008209EC"/>
    <w:rsid w:val="00852573"/>
    <w:rsid w:val="00853455"/>
    <w:rsid w:val="00865C57"/>
    <w:rsid w:val="0087211A"/>
    <w:rsid w:val="00875DE4"/>
    <w:rsid w:val="00896A9A"/>
    <w:rsid w:val="008B5F3A"/>
    <w:rsid w:val="008C5378"/>
    <w:rsid w:val="008C6088"/>
    <w:rsid w:val="008D3859"/>
    <w:rsid w:val="0091021E"/>
    <w:rsid w:val="00935A79"/>
    <w:rsid w:val="00936F98"/>
    <w:rsid w:val="00956E24"/>
    <w:rsid w:val="00966F48"/>
    <w:rsid w:val="00982165"/>
    <w:rsid w:val="009C03C7"/>
    <w:rsid w:val="009C4CA8"/>
    <w:rsid w:val="009C4CBF"/>
    <w:rsid w:val="009C54B2"/>
    <w:rsid w:val="00A01A25"/>
    <w:rsid w:val="00A04D17"/>
    <w:rsid w:val="00A738AC"/>
    <w:rsid w:val="00AC2353"/>
    <w:rsid w:val="00AF301D"/>
    <w:rsid w:val="00B009E3"/>
    <w:rsid w:val="00B1274A"/>
    <w:rsid w:val="00B36474"/>
    <w:rsid w:val="00B81ADB"/>
    <w:rsid w:val="00BB37A3"/>
    <w:rsid w:val="00C236C0"/>
    <w:rsid w:val="00C3541D"/>
    <w:rsid w:val="00C41652"/>
    <w:rsid w:val="00C8507F"/>
    <w:rsid w:val="00CA5B84"/>
    <w:rsid w:val="00CC0B46"/>
    <w:rsid w:val="00CC6538"/>
    <w:rsid w:val="00CD61C5"/>
    <w:rsid w:val="00CD710C"/>
    <w:rsid w:val="00D14AD4"/>
    <w:rsid w:val="00D91F04"/>
    <w:rsid w:val="00DC17BA"/>
    <w:rsid w:val="00DC1CDB"/>
    <w:rsid w:val="00DC38DB"/>
    <w:rsid w:val="00DD6C83"/>
    <w:rsid w:val="00E1165D"/>
    <w:rsid w:val="00E756FD"/>
    <w:rsid w:val="00E8405A"/>
    <w:rsid w:val="00E8587B"/>
    <w:rsid w:val="00EA1E68"/>
    <w:rsid w:val="00EA3D16"/>
    <w:rsid w:val="00EF637F"/>
    <w:rsid w:val="00F022F5"/>
    <w:rsid w:val="00F12F4F"/>
    <w:rsid w:val="00F244AF"/>
    <w:rsid w:val="00F40A80"/>
    <w:rsid w:val="00F51E26"/>
    <w:rsid w:val="00F750B0"/>
    <w:rsid w:val="00FD69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C165D"/>
  <w15:chartTrackingRefBased/>
  <w15:docId w15:val="{0D13278D-212F-4BCD-B012-A8615BFF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12D"/>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7012D"/>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BilgiChar">
    <w:name w:val="Üst Bilgi Char"/>
    <w:basedOn w:val="VarsaylanParagrafYazTipi"/>
    <w:link w:val="stBilgi"/>
    <w:uiPriority w:val="99"/>
    <w:rsid w:val="0027012D"/>
  </w:style>
  <w:style w:type="paragraph" w:styleId="AltBilgi">
    <w:name w:val="footer"/>
    <w:basedOn w:val="Normal"/>
    <w:link w:val="AltBilgiChar"/>
    <w:uiPriority w:val="99"/>
    <w:unhideWhenUsed/>
    <w:rsid w:val="0027012D"/>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AltBilgiChar">
    <w:name w:val="Alt Bilgi Char"/>
    <w:basedOn w:val="VarsaylanParagrafYazTipi"/>
    <w:link w:val="AltBilgi"/>
    <w:uiPriority w:val="99"/>
    <w:rsid w:val="0027012D"/>
  </w:style>
  <w:style w:type="paragraph" w:styleId="AralkYok">
    <w:name w:val="No Spacing"/>
    <w:uiPriority w:val="1"/>
    <w:qFormat/>
    <w:rsid w:val="0027012D"/>
    <w:pPr>
      <w:spacing w:after="0" w:line="240" w:lineRule="auto"/>
    </w:pPr>
    <w:rPr>
      <w:rFonts w:ascii="Calibri" w:eastAsia="Times New Roman" w:hAnsi="Calibri" w:cs="Times New Roman"/>
      <w:lang w:eastAsia="tr-TR"/>
    </w:rPr>
  </w:style>
  <w:style w:type="table" w:styleId="TabloKlavuzu">
    <w:name w:val="Table Grid"/>
    <w:basedOn w:val="NormalTablo"/>
    <w:uiPriority w:val="39"/>
    <w:rsid w:val="0027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C02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C0203"/>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F8D1C-A58C-492F-93ED-35EC2902A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3</Pages>
  <Words>715</Words>
  <Characters>4080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SOYSAL</dc:creator>
  <cp:keywords/>
  <dc:description/>
  <cp:lastModifiedBy>Aynur</cp:lastModifiedBy>
  <cp:revision>73</cp:revision>
  <cp:lastPrinted>2025-04-18T12:58:00Z</cp:lastPrinted>
  <dcterms:created xsi:type="dcterms:W3CDTF">2024-10-10T12:49:00Z</dcterms:created>
  <dcterms:modified xsi:type="dcterms:W3CDTF">2025-11-20T10:43:00Z</dcterms:modified>
</cp:coreProperties>
</file>